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69" w:rsidRDefault="0049094E" w:rsidP="0049094E">
      <w:pPr>
        <w:pStyle w:val="Nessunaspaziatura"/>
        <w:jc w:val="center"/>
        <w:rPr>
          <w:b/>
          <w:sz w:val="32"/>
          <w:szCs w:val="32"/>
        </w:rPr>
      </w:pPr>
      <w:r>
        <w:rPr>
          <w:b/>
          <w:sz w:val="32"/>
          <w:szCs w:val="32"/>
        </w:rPr>
        <w:t>Università degli studi di Torino</w:t>
      </w:r>
    </w:p>
    <w:p w:rsidR="0049094E" w:rsidRDefault="0049094E" w:rsidP="0049094E">
      <w:pPr>
        <w:pStyle w:val="Nessunaspaziatura"/>
        <w:jc w:val="center"/>
        <w:rPr>
          <w:sz w:val="28"/>
          <w:szCs w:val="28"/>
        </w:rPr>
      </w:pPr>
      <w:r>
        <w:rPr>
          <w:sz w:val="28"/>
          <w:szCs w:val="28"/>
        </w:rPr>
        <w:t>Facoltà di Scienze della Formazione</w:t>
      </w:r>
    </w:p>
    <w:p w:rsidR="0049094E" w:rsidRDefault="0049094E" w:rsidP="0049094E">
      <w:pPr>
        <w:pStyle w:val="Nessunaspaziatura"/>
        <w:jc w:val="center"/>
        <w:rPr>
          <w:sz w:val="28"/>
          <w:szCs w:val="28"/>
        </w:rPr>
      </w:pPr>
      <w:r>
        <w:rPr>
          <w:sz w:val="28"/>
          <w:szCs w:val="28"/>
        </w:rPr>
        <w:t>Corso di Laurea in Scienze dell’Educazione</w:t>
      </w:r>
    </w:p>
    <w:p w:rsidR="0049094E" w:rsidRDefault="0049094E" w:rsidP="0049094E">
      <w:pPr>
        <w:pStyle w:val="Nessunaspaziatura"/>
        <w:jc w:val="center"/>
        <w:rPr>
          <w:sz w:val="28"/>
          <w:szCs w:val="28"/>
        </w:rPr>
      </w:pPr>
      <w:r>
        <w:rPr>
          <w:sz w:val="28"/>
          <w:szCs w:val="28"/>
        </w:rPr>
        <w:t>Anno accademico 2010/2011</w:t>
      </w:r>
    </w:p>
    <w:p w:rsidR="0049094E" w:rsidRDefault="0049094E" w:rsidP="0049094E">
      <w:pPr>
        <w:pStyle w:val="Nessunaspaziatura"/>
        <w:jc w:val="center"/>
        <w:rPr>
          <w:sz w:val="28"/>
          <w:szCs w:val="28"/>
        </w:rPr>
      </w:pPr>
      <w:r>
        <w:rPr>
          <w:sz w:val="28"/>
          <w:szCs w:val="28"/>
        </w:rPr>
        <w:t>PEDAGOGIA SPERIMENTALE B</w:t>
      </w:r>
    </w:p>
    <w:p w:rsidR="0049094E" w:rsidRDefault="0049094E" w:rsidP="0049094E">
      <w:pPr>
        <w:pStyle w:val="Nessunaspaziatura"/>
        <w:rPr>
          <w:sz w:val="28"/>
          <w:szCs w:val="28"/>
        </w:rPr>
      </w:pPr>
    </w:p>
    <w:p w:rsidR="0049094E" w:rsidRDefault="0049094E" w:rsidP="0049094E">
      <w:pPr>
        <w:pStyle w:val="Nessunaspaziatura"/>
        <w:rPr>
          <w:sz w:val="28"/>
          <w:szCs w:val="28"/>
        </w:rPr>
      </w:pPr>
    </w:p>
    <w:p w:rsidR="0049094E" w:rsidRDefault="0049094E" w:rsidP="0049094E">
      <w:pPr>
        <w:pStyle w:val="Nessunaspaziatura"/>
        <w:rPr>
          <w:sz w:val="28"/>
          <w:szCs w:val="28"/>
        </w:rPr>
      </w:pPr>
    </w:p>
    <w:p w:rsidR="0049094E" w:rsidRDefault="0049094E" w:rsidP="0049094E">
      <w:pPr>
        <w:pStyle w:val="Nessunaspaziatura"/>
        <w:rPr>
          <w:sz w:val="28"/>
          <w:szCs w:val="28"/>
        </w:rPr>
      </w:pPr>
    </w:p>
    <w:p w:rsidR="0049094E" w:rsidRDefault="0049094E" w:rsidP="0049094E">
      <w:pPr>
        <w:pStyle w:val="Nessunaspaziatura"/>
        <w:jc w:val="center"/>
        <w:rPr>
          <w:b/>
          <w:i/>
          <w:sz w:val="44"/>
          <w:szCs w:val="44"/>
        </w:rPr>
      </w:pPr>
      <w:r>
        <w:rPr>
          <w:b/>
          <w:i/>
          <w:sz w:val="44"/>
          <w:szCs w:val="44"/>
        </w:rPr>
        <w:t>Rapporto di ricerca empirica</w:t>
      </w:r>
    </w:p>
    <w:p w:rsidR="0049094E" w:rsidRDefault="0049094E" w:rsidP="0049094E">
      <w:pPr>
        <w:pStyle w:val="Nessunaspaziatura"/>
        <w:jc w:val="center"/>
        <w:rPr>
          <w:b/>
          <w:i/>
          <w:sz w:val="44"/>
          <w:szCs w:val="44"/>
        </w:rPr>
      </w:pPr>
    </w:p>
    <w:p w:rsidR="0049094E" w:rsidRDefault="0049094E" w:rsidP="0049094E">
      <w:pPr>
        <w:pStyle w:val="Nessunaspaziatura"/>
        <w:jc w:val="center"/>
        <w:rPr>
          <w:b/>
          <w:i/>
          <w:sz w:val="44"/>
          <w:szCs w:val="44"/>
        </w:rPr>
      </w:pPr>
    </w:p>
    <w:p w:rsidR="0049094E" w:rsidRDefault="003C79CB" w:rsidP="0049094E">
      <w:pPr>
        <w:pStyle w:val="Nessunaspaziatura"/>
        <w:jc w:val="center"/>
        <w:rPr>
          <w:i/>
          <w:sz w:val="52"/>
          <w:szCs w:val="52"/>
        </w:rPr>
      </w:pPr>
      <w:r>
        <w:rPr>
          <w:i/>
          <w:sz w:val="52"/>
          <w:szCs w:val="52"/>
        </w:rPr>
        <w:t>“Psicomotricità: serve</w:t>
      </w:r>
      <w:r w:rsidR="0049094E">
        <w:rPr>
          <w:i/>
          <w:sz w:val="52"/>
          <w:szCs w:val="52"/>
        </w:rPr>
        <w:t xml:space="preserve"> la pratica?”</w:t>
      </w:r>
    </w:p>
    <w:p w:rsidR="0049094E" w:rsidRDefault="0049094E" w:rsidP="0049094E">
      <w:pPr>
        <w:pStyle w:val="Nessunaspaziatura"/>
        <w:jc w:val="center"/>
        <w:rPr>
          <w:i/>
          <w:sz w:val="52"/>
          <w:szCs w:val="52"/>
        </w:rPr>
      </w:pPr>
    </w:p>
    <w:p w:rsidR="0049094E" w:rsidRDefault="000766E3" w:rsidP="0049094E">
      <w:pPr>
        <w:pStyle w:val="Nessunaspaziatura"/>
        <w:jc w:val="center"/>
        <w:rPr>
          <w:i/>
          <w:sz w:val="52"/>
          <w:szCs w:val="52"/>
        </w:rPr>
      </w:pPr>
      <w:r>
        <w:rPr>
          <w:i/>
          <w:noProof/>
          <w:sz w:val="52"/>
          <w:szCs w:val="52"/>
          <w:lang w:eastAsia="it-IT"/>
        </w:rPr>
        <w:drawing>
          <wp:inline distT="0" distB="0" distL="0" distR="0">
            <wp:extent cx="3879952" cy="3376062"/>
            <wp:effectExtent l="19050" t="0" r="6248" b="0"/>
            <wp:docPr id="5" name="Immagine 1" descr="C:\Users\ELISA\Desktop\clip_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SA\Desktop\clip_image003.jpg"/>
                    <pic:cNvPicPr>
                      <a:picLocks noChangeAspect="1" noChangeArrowheads="1"/>
                    </pic:cNvPicPr>
                  </pic:nvPicPr>
                  <pic:blipFill>
                    <a:blip r:embed="rId8" cstate="print"/>
                    <a:srcRect/>
                    <a:stretch>
                      <a:fillRect/>
                    </a:stretch>
                  </pic:blipFill>
                  <pic:spPr bwMode="auto">
                    <a:xfrm>
                      <a:off x="0" y="0"/>
                      <a:ext cx="3879488" cy="3375659"/>
                    </a:xfrm>
                    <a:prstGeom prst="rect">
                      <a:avLst/>
                    </a:prstGeom>
                    <a:noFill/>
                    <a:ln w="9525">
                      <a:noFill/>
                      <a:miter lim="800000"/>
                      <a:headEnd/>
                      <a:tailEnd/>
                    </a:ln>
                  </pic:spPr>
                </pic:pic>
              </a:graphicData>
            </a:graphic>
          </wp:inline>
        </w:drawing>
      </w:r>
    </w:p>
    <w:p w:rsidR="000766E3" w:rsidRDefault="000766E3" w:rsidP="0049094E">
      <w:pPr>
        <w:pStyle w:val="Nessunaspaziatura"/>
        <w:jc w:val="right"/>
        <w:rPr>
          <w:i/>
          <w:sz w:val="32"/>
          <w:szCs w:val="32"/>
        </w:rPr>
      </w:pPr>
    </w:p>
    <w:p w:rsidR="000766E3" w:rsidRDefault="000766E3" w:rsidP="0049094E">
      <w:pPr>
        <w:pStyle w:val="Nessunaspaziatura"/>
        <w:jc w:val="right"/>
        <w:rPr>
          <w:i/>
          <w:sz w:val="32"/>
          <w:szCs w:val="32"/>
        </w:rPr>
      </w:pPr>
    </w:p>
    <w:p w:rsidR="000766E3" w:rsidRDefault="000766E3" w:rsidP="0049094E">
      <w:pPr>
        <w:pStyle w:val="Nessunaspaziatura"/>
        <w:jc w:val="right"/>
        <w:rPr>
          <w:i/>
          <w:sz w:val="32"/>
          <w:szCs w:val="32"/>
        </w:rPr>
      </w:pPr>
    </w:p>
    <w:p w:rsidR="000766E3" w:rsidRDefault="000766E3" w:rsidP="0049094E">
      <w:pPr>
        <w:pStyle w:val="Nessunaspaziatura"/>
        <w:jc w:val="right"/>
        <w:rPr>
          <w:i/>
          <w:sz w:val="32"/>
          <w:szCs w:val="32"/>
        </w:rPr>
      </w:pPr>
    </w:p>
    <w:p w:rsidR="0049094E" w:rsidRDefault="0049094E" w:rsidP="0049094E">
      <w:pPr>
        <w:pStyle w:val="Nessunaspaziatura"/>
        <w:jc w:val="right"/>
        <w:rPr>
          <w:i/>
          <w:sz w:val="32"/>
          <w:szCs w:val="32"/>
        </w:rPr>
      </w:pPr>
      <w:r>
        <w:rPr>
          <w:i/>
          <w:sz w:val="32"/>
          <w:szCs w:val="32"/>
        </w:rPr>
        <w:t>Ricerca svolta da:</w:t>
      </w:r>
    </w:p>
    <w:p w:rsidR="003C79CB" w:rsidRDefault="0049094E" w:rsidP="003C79CB">
      <w:pPr>
        <w:pStyle w:val="Nessunaspaziatura"/>
        <w:jc w:val="right"/>
        <w:rPr>
          <w:i/>
          <w:sz w:val="32"/>
          <w:szCs w:val="32"/>
        </w:rPr>
      </w:pPr>
      <w:r>
        <w:rPr>
          <w:i/>
          <w:sz w:val="32"/>
          <w:szCs w:val="32"/>
        </w:rPr>
        <w:t xml:space="preserve">Elisa </w:t>
      </w:r>
      <w:proofErr w:type="spellStart"/>
      <w:r>
        <w:rPr>
          <w:i/>
          <w:sz w:val="32"/>
          <w:szCs w:val="32"/>
        </w:rPr>
        <w:t>Porello</w:t>
      </w:r>
      <w:proofErr w:type="spellEnd"/>
    </w:p>
    <w:p w:rsidR="0049094E" w:rsidRDefault="0049094E" w:rsidP="003C79CB">
      <w:pPr>
        <w:pStyle w:val="Nessunaspaziatura"/>
        <w:jc w:val="right"/>
        <w:rPr>
          <w:i/>
          <w:sz w:val="32"/>
          <w:szCs w:val="32"/>
        </w:rPr>
      </w:pPr>
      <w:r>
        <w:rPr>
          <w:i/>
          <w:sz w:val="32"/>
          <w:szCs w:val="32"/>
        </w:rPr>
        <w:t>Enrico Sacco</w:t>
      </w: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49094E">
      <w:pPr>
        <w:pStyle w:val="Nessunaspaziatura"/>
        <w:jc w:val="right"/>
        <w:rPr>
          <w:i/>
          <w:sz w:val="32"/>
          <w:szCs w:val="32"/>
        </w:rPr>
      </w:pPr>
    </w:p>
    <w:p w:rsidR="00B22145" w:rsidRDefault="00B22145" w:rsidP="00B22145">
      <w:pPr>
        <w:pStyle w:val="Nessunaspaziatura"/>
        <w:rPr>
          <w:i/>
          <w:sz w:val="44"/>
          <w:szCs w:val="44"/>
        </w:rPr>
      </w:pPr>
      <w:r>
        <w:rPr>
          <w:i/>
          <w:sz w:val="44"/>
          <w:szCs w:val="44"/>
        </w:rPr>
        <w:t>Indice</w:t>
      </w:r>
    </w:p>
    <w:p w:rsidR="00B22145" w:rsidRDefault="00B22145" w:rsidP="00B22145">
      <w:pPr>
        <w:pStyle w:val="Nessunaspaziatura"/>
        <w:rPr>
          <w:i/>
          <w:sz w:val="44"/>
          <w:szCs w:val="44"/>
        </w:rPr>
      </w:pPr>
    </w:p>
    <w:p w:rsidR="00B22145" w:rsidRDefault="00B22145" w:rsidP="00B22145">
      <w:pPr>
        <w:pStyle w:val="Nessunaspaziatura"/>
        <w:rPr>
          <w:i/>
          <w:sz w:val="28"/>
          <w:szCs w:val="28"/>
        </w:rPr>
      </w:pPr>
      <w:r>
        <w:rPr>
          <w:i/>
          <w:sz w:val="28"/>
          <w:szCs w:val="28"/>
        </w:rPr>
        <w:t>Premessa</w:t>
      </w:r>
    </w:p>
    <w:p w:rsidR="00B22145" w:rsidRDefault="00B22145" w:rsidP="00B22145">
      <w:pPr>
        <w:pStyle w:val="Nessunaspaziatura"/>
        <w:rPr>
          <w:i/>
          <w:sz w:val="28"/>
          <w:szCs w:val="28"/>
        </w:rPr>
      </w:pPr>
    </w:p>
    <w:p w:rsidR="00B22145" w:rsidRDefault="00B22145" w:rsidP="00B22145">
      <w:pPr>
        <w:pStyle w:val="Nessunaspaziatura"/>
        <w:numPr>
          <w:ilvl w:val="0"/>
          <w:numId w:val="1"/>
        </w:numPr>
        <w:rPr>
          <w:i/>
          <w:sz w:val="28"/>
          <w:szCs w:val="28"/>
        </w:rPr>
      </w:pPr>
      <w:r>
        <w:rPr>
          <w:i/>
          <w:sz w:val="28"/>
          <w:szCs w:val="28"/>
        </w:rPr>
        <w:t>Identificazione del Tema di Ricerca</w:t>
      </w:r>
    </w:p>
    <w:p w:rsidR="00B22145" w:rsidRDefault="00B22145" w:rsidP="00B22145">
      <w:pPr>
        <w:pStyle w:val="Nessunaspaziatura"/>
        <w:numPr>
          <w:ilvl w:val="0"/>
          <w:numId w:val="1"/>
        </w:numPr>
        <w:rPr>
          <w:i/>
          <w:sz w:val="28"/>
          <w:szCs w:val="28"/>
        </w:rPr>
      </w:pPr>
      <w:r>
        <w:rPr>
          <w:i/>
          <w:sz w:val="28"/>
          <w:szCs w:val="28"/>
        </w:rPr>
        <w:t>Identificazione del problema conoscitivo di ricerca</w:t>
      </w:r>
    </w:p>
    <w:p w:rsidR="00B22145" w:rsidRDefault="00B22145" w:rsidP="00B22145">
      <w:pPr>
        <w:pStyle w:val="Nessunaspaziatura"/>
        <w:numPr>
          <w:ilvl w:val="0"/>
          <w:numId w:val="1"/>
        </w:numPr>
        <w:rPr>
          <w:i/>
          <w:sz w:val="28"/>
          <w:szCs w:val="28"/>
        </w:rPr>
      </w:pPr>
      <w:r>
        <w:rPr>
          <w:i/>
          <w:sz w:val="28"/>
          <w:szCs w:val="28"/>
        </w:rPr>
        <w:t>Identificazione dell’obiettivo di ricerca</w:t>
      </w:r>
    </w:p>
    <w:p w:rsidR="00B22145" w:rsidRDefault="00B22145" w:rsidP="00B22145">
      <w:pPr>
        <w:pStyle w:val="Nessunaspaziatura"/>
        <w:numPr>
          <w:ilvl w:val="0"/>
          <w:numId w:val="1"/>
        </w:numPr>
        <w:rPr>
          <w:i/>
          <w:sz w:val="28"/>
          <w:szCs w:val="28"/>
        </w:rPr>
      </w:pPr>
      <w:r>
        <w:rPr>
          <w:i/>
          <w:sz w:val="28"/>
          <w:szCs w:val="28"/>
        </w:rPr>
        <w:t>Costruzione di un quadro teorico di riferimento</w:t>
      </w:r>
    </w:p>
    <w:p w:rsidR="00B22145" w:rsidRDefault="00B22145" w:rsidP="00B22145">
      <w:pPr>
        <w:pStyle w:val="Nessunaspaziatura"/>
        <w:numPr>
          <w:ilvl w:val="0"/>
          <w:numId w:val="1"/>
        </w:numPr>
        <w:rPr>
          <w:i/>
          <w:sz w:val="28"/>
          <w:szCs w:val="28"/>
        </w:rPr>
      </w:pPr>
      <w:r>
        <w:rPr>
          <w:i/>
          <w:sz w:val="28"/>
          <w:szCs w:val="28"/>
        </w:rPr>
        <w:t>Formulazione delle ipotesi</w:t>
      </w:r>
    </w:p>
    <w:p w:rsidR="00B22145" w:rsidRDefault="00B22145" w:rsidP="00B22145">
      <w:pPr>
        <w:pStyle w:val="Nessunaspaziatura"/>
        <w:numPr>
          <w:ilvl w:val="0"/>
          <w:numId w:val="1"/>
        </w:numPr>
        <w:rPr>
          <w:i/>
          <w:sz w:val="28"/>
          <w:szCs w:val="28"/>
        </w:rPr>
      </w:pPr>
      <w:r>
        <w:rPr>
          <w:i/>
          <w:sz w:val="28"/>
          <w:szCs w:val="28"/>
        </w:rPr>
        <w:t>Individuazione dei fattori e relativi indicatori</w:t>
      </w:r>
    </w:p>
    <w:p w:rsidR="00B22145" w:rsidRDefault="00B22145" w:rsidP="00B22145">
      <w:pPr>
        <w:pStyle w:val="Nessunaspaziatura"/>
        <w:numPr>
          <w:ilvl w:val="0"/>
          <w:numId w:val="1"/>
        </w:numPr>
        <w:rPr>
          <w:i/>
          <w:sz w:val="28"/>
          <w:szCs w:val="28"/>
        </w:rPr>
      </w:pPr>
      <w:r>
        <w:rPr>
          <w:i/>
          <w:sz w:val="28"/>
          <w:szCs w:val="28"/>
        </w:rPr>
        <w:t>Definizione operativa dei fattori</w:t>
      </w:r>
    </w:p>
    <w:p w:rsidR="00B22145" w:rsidRDefault="00B22145" w:rsidP="00B22145">
      <w:pPr>
        <w:pStyle w:val="Nessunaspaziatura"/>
        <w:numPr>
          <w:ilvl w:val="0"/>
          <w:numId w:val="1"/>
        </w:numPr>
        <w:rPr>
          <w:i/>
          <w:sz w:val="28"/>
          <w:szCs w:val="28"/>
        </w:rPr>
      </w:pPr>
      <w:r>
        <w:rPr>
          <w:i/>
          <w:sz w:val="28"/>
          <w:szCs w:val="28"/>
        </w:rPr>
        <w:t>Individuazione della popolazione di riferimento, del campione e della tipologia di campionamento</w:t>
      </w:r>
    </w:p>
    <w:p w:rsidR="00B22145" w:rsidRDefault="00B22145" w:rsidP="00B22145">
      <w:pPr>
        <w:pStyle w:val="Nessunaspaziatura"/>
        <w:numPr>
          <w:ilvl w:val="0"/>
          <w:numId w:val="1"/>
        </w:numPr>
        <w:rPr>
          <w:i/>
          <w:sz w:val="28"/>
          <w:szCs w:val="28"/>
        </w:rPr>
      </w:pPr>
      <w:r>
        <w:rPr>
          <w:i/>
          <w:sz w:val="28"/>
          <w:szCs w:val="28"/>
        </w:rPr>
        <w:t>Scelta delle tecniche e degli strumenti di rilevazione dei dati</w:t>
      </w:r>
    </w:p>
    <w:p w:rsidR="00B22145" w:rsidRDefault="00B22145" w:rsidP="00B22145">
      <w:pPr>
        <w:pStyle w:val="Nessunaspaziatura"/>
        <w:numPr>
          <w:ilvl w:val="0"/>
          <w:numId w:val="1"/>
        </w:numPr>
        <w:rPr>
          <w:i/>
          <w:sz w:val="28"/>
          <w:szCs w:val="28"/>
        </w:rPr>
      </w:pPr>
      <w:r>
        <w:rPr>
          <w:i/>
          <w:sz w:val="28"/>
          <w:szCs w:val="28"/>
        </w:rPr>
        <w:t xml:space="preserve"> Pianificazione della raccolta dei dati</w:t>
      </w:r>
    </w:p>
    <w:p w:rsidR="00B22145" w:rsidRDefault="00B22145" w:rsidP="00B22145">
      <w:pPr>
        <w:pStyle w:val="Nessunaspaziatura"/>
        <w:numPr>
          <w:ilvl w:val="0"/>
          <w:numId w:val="1"/>
        </w:numPr>
        <w:rPr>
          <w:i/>
          <w:sz w:val="28"/>
          <w:szCs w:val="28"/>
        </w:rPr>
      </w:pPr>
      <w:r>
        <w:rPr>
          <w:i/>
          <w:sz w:val="28"/>
          <w:szCs w:val="28"/>
        </w:rPr>
        <w:t xml:space="preserve"> Analisi dei dati</w:t>
      </w:r>
    </w:p>
    <w:p w:rsidR="00B22145" w:rsidRDefault="00B22145" w:rsidP="00B22145">
      <w:pPr>
        <w:pStyle w:val="Nessunaspaziatura"/>
        <w:numPr>
          <w:ilvl w:val="0"/>
          <w:numId w:val="1"/>
        </w:numPr>
        <w:rPr>
          <w:i/>
          <w:sz w:val="28"/>
          <w:szCs w:val="28"/>
        </w:rPr>
      </w:pPr>
      <w:r>
        <w:rPr>
          <w:i/>
          <w:sz w:val="28"/>
          <w:szCs w:val="28"/>
        </w:rPr>
        <w:t xml:space="preserve"> Interpretazione dei risultati</w:t>
      </w:r>
    </w:p>
    <w:p w:rsidR="00B22145" w:rsidRDefault="00B22145" w:rsidP="00B22145">
      <w:pPr>
        <w:pStyle w:val="Nessunaspaziatura"/>
        <w:numPr>
          <w:ilvl w:val="0"/>
          <w:numId w:val="1"/>
        </w:numPr>
        <w:rPr>
          <w:i/>
          <w:sz w:val="28"/>
          <w:szCs w:val="28"/>
        </w:rPr>
      </w:pPr>
      <w:r>
        <w:rPr>
          <w:i/>
          <w:sz w:val="28"/>
          <w:szCs w:val="28"/>
        </w:rPr>
        <w:t xml:space="preserve"> Questionario</w:t>
      </w:r>
    </w:p>
    <w:p w:rsidR="00B22145" w:rsidRDefault="00B22145" w:rsidP="00B22145">
      <w:pPr>
        <w:pStyle w:val="Nessunaspaziatura"/>
        <w:numPr>
          <w:ilvl w:val="0"/>
          <w:numId w:val="1"/>
        </w:numPr>
        <w:rPr>
          <w:i/>
          <w:sz w:val="28"/>
          <w:szCs w:val="28"/>
        </w:rPr>
      </w:pPr>
      <w:r>
        <w:rPr>
          <w:i/>
          <w:sz w:val="28"/>
          <w:szCs w:val="28"/>
        </w:rPr>
        <w:t xml:space="preserve"> </w:t>
      </w:r>
      <w:proofErr w:type="spellStart"/>
      <w:r>
        <w:rPr>
          <w:i/>
          <w:sz w:val="28"/>
          <w:szCs w:val="28"/>
        </w:rPr>
        <w:t>Sitografia</w:t>
      </w:r>
      <w:proofErr w:type="spellEnd"/>
    </w:p>
    <w:p w:rsidR="00B22145" w:rsidRDefault="00B22145"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22145">
      <w:pPr>
        <w:pStyle w:val="Nessunaspaziatura"/>
        <w:ind w:left="360"/>
        <w:rPr>
          <w:i/>
          <w:sz w:val="28"/>
          <w:szCs w:val="28"/>
        </w:rPr>
      </w:pPr>
    </w:p>
    <w:p w:rsidR="0036778F" w:rsidRDefault="0036778F" w:rsidP="00B73CC0">
      <w:pPr>
        <w:pStyle w:val="Nessunaspaziatura"/>
        <w:rPr>
          <w:b/>
          <w:sz w:val="28"/>
          <w:szCs w:val="28"/>
        </w:rPr>
      </w:pPr>
      <w:r w:rsidRPr="00B73CC0">
        <w:rPr>
          <w:b/>
          <w:sz w:val="28"/>
          <w:szCs w:val="28"/>
        </w:rPr>
        <w:t>PREMESSA:</w:t>
      </w:r>
    </w:p>
    <w:p w:rsidR="00B73CC0" w:rsidRDefault="00B73CC0" w:rsidP="00B73CC0">
      <w:pPr>
        <w:pStyle w:val="Nessunaspaziatura"/>
      </w:pPr>
      <w:r>
        <w:t>Abbiamo deciso di trattare il tema della Tecnica psicomotoria, poiché essendo diventata negli ultimi anni una tecnica molto diffusa nelle scuole e frequentata nei centri specializzati, nostro interesse era quello di</w:t>
      </w:r>
      <w:r w:rsidR="00310601">
        <w:t xml:space="preserve"> verificare se essa</w:t>
      </w:r>
      <w:r>
        <w:t xml:space="preserve"> , viene ricono</w:t>
      </w:r>
      <w:r w:rsidR="00310601">
        <w:t>sciuta dalle famiglie come vera</w:t>
      </w:r>
      <w:r>
        <w:t xml:space="preserve"> e propria tecnica che ha un decisivo contributo sullo sviluppo fisico e </w:t>
      </w:r>
      <w:r w:rsidR="00FE7A1E">
        <w:t>psichico del bambino, quindi se si riscontrano nel bambino gli esiti positivi che l’attività si prefigge.</w:t>
      </w:r>
    </w:p>
    <w:p w:rsidR="00310601" w:rsidRPr="00B73CC0" w:rsidRDefault="00310601" w:rsidP="00B73CC0">
      <w:pPr>
        <w:pStyle w:val="Nessunaspaziatura"/>
      </w:pPr>
      <w:r>
        <w:t xml:space="preserve">Abbiamo utilizzato le conoscenze apprese durante il corso del Prof </w:t>
      </w:r>
      <w:proofErr w:type="spellStart"/>
      <w:r>
        <w:t>Trinchero</w:t>
      </w:r>
      <w:proofErr w:type="spellEnd"/>
      <w:r>
        <w:t xml:space="preserve"> e il materiale disponibile su internet sul sito di Pedagogia Sperimentale.</w:t>
      </w:r>
    </w:p>
    <w:p w:rsidR="0036778F" w:rsidRPr="00B73CC0" w:rsidRDefault="0036778F" w:rsidP="00B73CC0">
      <w:pPr>
        <w:pStyle w:val="Nessunaspaziatura"/>
        <w:rPr>
          <w:szCs w:val="28"/>
        </w:rPr>
      </w:pPr>
    </w:p>
    <w:p w:rsidR="0036778F" w:rsidRPr="00B73CC0" w:rsidRDefault="0036778F" w:rsidP="00B73CC0">
      <w:pPr>
        <w:pStyle w:val="Nessunaspaziatura"/>
        <w:rPr>
          <w:szCs w:val="28"/>
        </w:rPr>
      </w:pPr>
      <w:r w:rsidRPr="00B73CC0">
        <w:rPr>
          <w:sz w:val="28"/>
          <w:szCs w:val="28"/>
        </w:rPr>
        <w:t>TEMA</w:t>
      </w:r>
      <w:r w:rsidRPr="00B73CC0">
        <w:rPr>
          <w:szCs w:val="28"/>
        </w:rPr>
        <w:t xml:space="preserve">: </w:t>
      </w:r>
    </w:p>
    <w:p w:rsidR="0036778F" w:rsidRPr="00B73CC0" w:rsidRDefault="0036778F" w:rsidP="00B73CC0">
      <w:pPr>
        <w:pStyle w:val="Nessunaspaziatura"/>
        <w:rPr>
          <w:szCs w:val="28"/>
        </w:rPr>
      </w:pPr>
      <w:r w:rsidRPr="00B73CC0">
        <w:rPr>
          <w:szCs w:val="28"/>
        </w:rPr>
        <w:t>la tecnica psicomotoria come attività terapeutica</w:t>
      </w:r>
    </w:p>
    <w:p w:rsidR="0036778F" w:rsidRPr="00B73CC0" w:rsidRDefault="0036778F" w:rsidP="00B73CC0">
      <w:pPr>
        <w:pStyle w:val="Nessunaspaziatura"/>
        <w:rPr>
          <w:szCs w:val="28"/>
        </w:rPr>
      </w:pPr>
    </w:p>
    <w:p w:rsidR="0036778F" w:rsidRPr="00B73CC0" w:rsidRDefault="0036778F" w:rsidP="00B73CC0">
      <w:pPr>
        <w:pStyle w:val="Nessunaspaziatura"/>
        <w:rPr>
          <w:sz w:val="28"/>
          <w:szCs w:val="28"/>
        </w:rPr>
      </w:pPr>
      <w:r w:rsidRPr="00B73CC0">
        <w:rPr>
          <w:sz w:val="28"/>
          <w:szCs w:val="28"/>
        </w:rPr>
        <w:t>PROBLEMA:</w:t>
      </w:r>
    </w:p>
    <w:p w:rsidR="0036778F" w:rsidRPr="00B73CC0" w:rsidRDefault="0036778F" w:rsidP="00B73CC0">
      <w:pPr>
        <w:pStyle w:val="Nessunaspaziatura"/>
        <w:rPr>
          <w:szCs w:val="28"/>
        </w:rPr>
      </w:pPr>
      <w:r w:rsidRPr="00B73CC0">
        <w:rPr>
          <w:szCs w:val="28"/>
        </w:rPr>
        <w:t>le mamme che avv</w:t>
      </w:r>
      <w:r w:rsidR="00F65AE4">
        <w:rPr>
          <w:szCs w:val="28"/>
        </w:rPr>
        <w:t>icinano i figli alla psicomotricità</w:t>
      </w:r>
      <w:r w:rsidRPr="00B73CC0">
        <w:rPr>
          <w:szCs w:val="28"/>
        </w:rPr>
        <w:t xml:space="preserve">, </w:t>
      </w:r>
      <w:r w:rsidR="00F65AE4">
        <w:rPr>
          <w:szCs w:val="28"/>
        </w:rPr>
        <w:t>riconoscono il contributo che tale</w:t>
      </w:r>
      <w:r w:rsidR="00FE7A1E">
        <w:rPr>
          <w:szCs w:val="28"/>
        </w:rPr>
        <w:t xml:space="preserve"> p</w:t>
      </w:r>
      <w:r w:rsidR="00F65AE4">
        <w:rPr>
          <w:szCs w:val="28"/>
        </w:rPr>
        <w:t>ratica dà a loro.</w:t>
      </w:r>
    </w:p>
    <w:p w:rsidR="0036778F" w:rsidRPr="00B73CC0" w:rsidRDefault="0036778F" w:rsidP="00B73CC0">
      <w:pPr>
        <w:pStyle w:val="Nessunaspaziatura"/>
        <w:rPr>
          <w:sz w:val="28"/>
          <w:szCs w:val="28"/>
        </w:rPr>
      </w:pPr>
      <w:r w:rsidRPr="00B73CC0">
        <w:rPr>
          <w:sz w:val="28"/>
          <w:szCs w:val="28"/>
        </w:rPr>
        <w:t>OBIETTIVI:</w:t>
      </w:r>
    </w:p>
    <w:p w:rsidR="0036778F" w:rsidRPr="00B73CC0" w:rsidRDefault="0036778F" w:rsidP="00B73CC0">
      <w:pPr>
        <w:pStyle w:val="Nessunaspaziatura"/>
        <w:rPr>
          <w:szCs w:val="28"/>
        </w:rPr>
      </w:pPr>
      <w:r w:rsidRPr="00B73CC0">
        <w:rPr>
          <w:szCs w:val="28"/>
        </w:rPr>
        <w:t>verificare se le mamme che fanno praticare attività psicomotoria ai propri figli</w:t>
      </w:r>
      <w:r w:rsidR="00FE7A1E">
        <w:rPr>
          <w:szCs w:val="28"/>
        </w:rPr>
        <w:t xml:space="preserve"> notano</w:t>
      </w:r>
      <w:r w:rsidRPr="00B73CC0">
        <w:rPr>
          <w:szCs w:val="28"/>
        </w:rPr>
        <w:t xml:space="preserve"> il raggiungimento dei fini che tale attività si prefigge.</w:t>
      </w:r>
    </w:p>
    <w:p w:rsidR="0036778F" w:rsidRPr="00B73CC0" w:rsidRDefault="0036778F" w:rsidP="00B73CC0">
      <w:pPr>
        <w:pStyle w:val="Nessunaspaziatura"/>
        <w:rPr>
          <w:szCs w:val="28"/>
        </w:rPr>
      </w:pPr>
    </w:p>
    <w:p w:rsidR="0036778F" w:rsidRPr="00B73CC0" w:rsidRDefault="0036778F" w:rsidP="00B73CC0">
      <w:pPr>
        <w:pStyle w:val="Nessunaspaziatura"/>
        <w:rPr>
          <w:sz w:val="28"/>
          <w:szCs w:val="28"/>
        </w:rPr>
      </w:pPr>
      <w:r w:rsidRPr="00B73CC0">
        <w:rPr>
          <w:sz w:val="28"/>
          <w:szCs w:val="28"/>
        </w:rPr>
        <w:t>QUADRO TEORICO:</w:t>
      </w:r>
    </w:p>
    <w:p w:rsidR="007F1D4E" w:rsidRPr="00B73CC0" w:rsidRDefault="007F1D4E" w:rsidP="00B73CC0">
      <w:pPr>
        <w:pStyle w:val="Nessunaspaziatura"/>
        <w:rPr>
          <w:szCs w:val="28"/>
        </w:rPr>
      </w:pPr>
    </w:p>
    <w:p w:rsidR="007F1D4E" w:rsidRPr="00B73CC0" w:rsidRDefault="007F1D4E" w:rsidP="00B73CC0">
      <w:pPr>
        <w:pStyle w:val="Nessunaspaziatura"/>
        <w:rPr>
          <w:szCs w:val="28"/>
        </w:rPr>
      </w:pPr>
      <w:r w:rsidRPr="00B73CC0">
        <w:rPr>
          <w:b/>
          <w:sz w:val="24"/>
          <w:szCs w:val="24"/>
        </w:rPr>
        <w:t>Cenni storici</w:t>
      </w:r>
      <w:r w:rsidRPr="00B73CC0">
        <w:rPr>
          <w:szCs w:val="28"/>
        </w:rPr>
        <w:t>:</w:t>
      </w:r>
    </w:p>
    <w:p w:rsidR="007F1D4E" w:rsidRPr="00B73CC0" w:rsidRDefault="007F1D4E" w:rsidP="00B73CC0">
      <w:pPr>
        <w:pStyle w:val="Nessunaspaziatura"/>
        <w:rPr>
          <w:szCs w:val="28"/>
        </w:rPr>
      </w:pPr>
      <w:r w:rsidRPr="00B73CC0">
        <w:rPr>
          <w:szCs w:val="28"/>
        </w:rPr>
        <w:t>Il termine psicomotricità è un neologismo che assume il suo pieno significato solo in tempi che si possono definire storicamente recenti. La psicomotricità infatti è giovane. La prima apparizione del termine in forma aggettivata, cioè il termine “psicomotorio”, si fa risalire intorno al 1870 per dare un nome a delle regioni della corteccia cerebrale vicine alle aree propriamente definite motorie, laddove si ipotizzava avvenisse l’unione, ancora piuttosto misteriosa, tra il movimento e l’immagine mentale.</w:t>
      </w:r>
    </w:p>
    <w:p w:rsidR="007F1D4E" w:rsidRPr="00B73CC0" w:rsidRDefault="007F1D4E" w:rsidP="00B73CC0">
      <w:pPr>
        <w:pStyle w:val="Nessunaspaziatura"/>
        <w:rPr>
          <w:szCs w:val="28"/>
        </w:rPr>
      </w:pPr>
      <w:r w:rsidRPr="00B73CC0">
        <w:rPr>
          <w:szCs w:val="28"/>
        </w:rPr>
        <w:t xml:space="preserve">In seguito il termine psicomotorio vide crescere la sua fortuna soltanto intorno al 1900 quando </w:t>
      </w:r>
      <w:proofErr w:type="spellStart"/>
      <w:r w:rsidRPr="00B73CC0">
        <w:rPr>
          <w:szCs w:val="28"/>
        </w:rPr>
        <w:t>Tissiè</w:t>
      </w:r>
      <w:proofErr w:type="spellEnd"/>
      <w:r w:rsidRPr="00B73CC0">
        <w:rPr>
          <w:szCs w:val="28"/>
        </w:rPr>
        <w:t xml:space="preserve"> enunciò l</w:t>
      </w:r>
      <w:r w:rsidR="00FE7A1E">
        <w:rPr>
          <w:szCs w:val="28"/>
        </w:rPr>
        <w:t xml:space="preserve">a sua concezione di educazione </w:t>
      </w:r>
      <w:r w:rsidRPr="00B73CC0">
        <w:rPr>
          <w:szCs w:val="28"/>
        </w:rPr>
        <w:t xml:space="preserve">fisica collegandola a quei concetti che erano stati scoperti in precedenza. </w:t>
      </w:r>
      <w:proofErr w:type="spellStart"/>
      <w:r w:rsidRPr="00B73CC0">
        <w:rPr>
          <w:szCs w:val="28"/>
        </w:rPr>
        <w:t>Tissiè</w:t>
      </w:r>
      <w:proofErr w:type="spellEnd"/>
      <w:r w:rsidRPr="00B73CC0">
        <w:rPr>
          <w:szCs w:val="28"/>
        </w:rPr>
        <w:t xml:space="preserve">  avviò</w:t>
      </w:r>
      <w:r w:rsidR="0082133A" w:rsidRPr="00B73CC0">
        <w:rPr>
          <w:szCs w:val="28"/>
        </w:rPr>
        <w:t xml:space="preserve"> i suoi studi e le sue ricerche partendo da una critica alla ginnastica che veniva proposta alla fine del 1800, seguendo un progetto educativo che a quei tempi volle il suo governo e che era realizzato da un colonnello.</w:t>
      </w:r>
    </w:p>
    <w:p w:rsidR="0082133A" w:rsidRPr="00B73CC0" w:rsidRDefault="0082133A" w:rsidP="00B73CC0">
      <w:pPr>
        <w:pStyle w:val="Nessunaspaziatura"/>
        <w:rPr>
          <w:szCs w:val="28"/>
        </w:rPr>
      </w:pPr>
      <w:r w:rsidRPr="00B73CC0">
        <w:rPr>
          <w:szCs w:val="28"/>
        </w:rPr>
        <w:t xml:space="preserve">È facile immaginare anche di quale ginnastica si trattasse : era assolutamente finalizzato all’irrobustimento muscolare, alla prestanza fisica, alla forza e alla formazione del carattere e utilizzava un metodo che era </w:t>
      </w:r>
      <w:r w:rsidRPr="00B73CC0">
        <w:rPr>
          <w:szCs w:val="28"/>
        </w:rPr>
        <w:lastRenderedPageBreak/>
        <w:t xml:space="preserve">definito con due aggettivi: “atletico e acrobatico”. </w:t>
      </w:r>
      <w:proofErr w:type="spellStart"/>
      <w:r w:rsidRPr="00B73CC0">
        <w:rPr>
          <w:szCs w:val="28"/>
        </w:rPr>
        <w:t>Tissiè</w:t>
      </w:r>
      <w:proofErr w:type="spellEnd"/>
      <w:r w:rsidRPr="00B73CC0">
        <w:rPr>
          <w:szCs w:val="28"/>
        </w:rPr>
        <w:t xml:space="preserve"> a quel tempo, ebbe il grande merito di affermare la necessità di abbandonare questo modello di educazione fisica, di tipo militare, per seguirne uno più scientifico. Il suo progetto pedagogico si fondava sul principio del rapporto intimo che esiste tra pensiero e movimento, per effetto dei legami che uniscono cervello e muscoli.</w:t>
      </w:r>
    </w:p>
    <w:p w:rsidR="0082133A" w:rsidRPr="00B73CC0" w:rsidRDefault="0082133A" w:rsidP="00B73CC0">
      <w:pPr>
        <w:pStyle w:val="Nessunaspaziatura"/>
        <w:rPr>
          <w:szCs w:val="28"/>
        </w:rPr>
      </w:pPr>
      <w:r w:rsidRPr="00B73CC0">
        <w:rPr>
          <w:szCs w:val="28"/>
        </w:rPr>
        <w:t xml:space="preserve">Nella prima metà del ‘900 </w:t>
      </w:r>
      <w:proofErr w:type="spellStart"/>
      <w:r w:rsidRPr="00B73CC0">
        <w:rPr>
          <w:szCs w:val="28"/>
        </w:rPr>
        <w:t>Guilmain</w:t>
      </w:r>
      <w:proofErr w:type="spellEnd"/>
      <w:r w:rsidRPr="00B73CC0">
        <w:rPr>
          <w:szCs w:val="28"/>
        </w:rPr>
        <w:t xml:space="preserve">, trasferì sul piano educativo le idee di </w:t>
      </w:r>
      <w:proofErr w:type="spellStart"/>
      <w:r w:rsidRPr="00B73CC0">
        <w:rPr>
          <w:szCs w:val="28"/>
        </w:rPr>
        <w:t>Duprè</w:t>
      </w:r>
      <w:proofErr w:type="spellEnd"/>
      <w:r w:rsidRPr="00B73CC0">
        <w:rPr>
          <w:szCs w:val="28"/>
        </w:rPr>
        <w:t xml:space="preserve"> e </w:t>
      </w:r>
      <w:proofErr w:type="spellStart"/>
      <w:r w:rsidRPr="00B73CC0">
        <w:rPr>
          <w:szCs w:val="28"/>
        </w:rPr>
        <w:t>Wallon</w:t>
      </w:r>
      <w:proofErr w:type="spellEnd"/>
      <w:r w:rsidRPr="00B73CC0">
        <w:rPr>
          <w:szCs w:val="28"/>
        </w:rPr>
        <w:t>, relativamente alle concordanze che esistono tra motricità e intelligenza</w:t>
      </w:r>
      <w:r w:rsidR="00D43824" w:rsidRPr="00B73CC0">
        <w:rPr>
          <w:szCs w:val="28"/>
        </w:rPr>
        <w:t xml:space="preserve"> e motricità e carattere. Già da allora </w:t>
      </w:r>
      <w:proofErr w:type="spellStart"/>
      <w:r w:rsidR="00D43824" w:rsidRPr="00B73CC0">
        <w:rPr>
          <w:szCs w:val="28"/>
        </w:rPr>
        <w:t>Guilmain</w:t>
      </w:r>
      <w:proofErr w:type="spellEnd"/>
      <w:r w:rsidR="00D43824" w:rsidRPr="00B73CC0">
        <w:rPr>
          <w:szCs w:val="28"/>
        </w:rPr>
        <w:t xml:space="preserve"> ideò un vero e proprio metodo rieducativo, i cui obiettivi erano di rieducare l’attività tonica, cioè l’attività del tono muscolare, quindi le posture, l’equilibrio, la mimica facciale. Uno dei principi su cui si basava questo metodo era stimolare l’attività di relazione tramite un gioco.</w:t>
      </w:r>
    </w:p>
    <w:p w:rsidR="00D43824" w:rsidRPr="00B73CC0" w:rsidRDefault="00D43824" w:rsidP="00B73CC0">
      <w:pPr>
        <w:pStyle w:val="Nessunaspaziatura"/>
        <w:rPr>
          <w:szCs w:val="28"/>
        </w:rPr>
      </w:pPr>
      <w:r w:rsidRPr="00B73CC0">
        <w:rPr>
          <w:szCs w:val="28"/>
        </w:rPr>
        <w:t>Questa era la grande novità: nessuno ancora aveva mai pensato a far ginnastica per stimolare delle relazioni, per poi sviluppare la padronanza motoria. Il suo metodo oggi, è criticabile, ma resta comunque il primo modello di intervento determinato, con obiettivi e finalità specifici.</w:t>
      </w:r>
    </w:p>
    <w:p w:rsidR="00D43824" w:rsidRPr="00B73CC0" w:rsidRDefault="00D43824" w:rsidP="00B73CC0">
      <w:pPr>
        <w:pStyle w:val="Nessunaspaziatura"/>
        <w:rPr>
          <w:szCs w:val="28"/>
        </w:rPr>
      </w:pPr>
    </w:p>
    <w:p w:rsidR="00700F65" w:rsidRPr="00B73CC0" w:rsidRDefault="00700F65" w:rsidP="00B73CC0">
      <w:pPr>
        <w:pStyle w:val="Nessunaspaziatura"/>
        <w:rPr>
          <w:szCs w:val="28"/>
        </w:rPr>
      </w:pPr>
      <w:r w:rsidRPr="00B73CC0">
        <w:rPr>
          <w:b/>
          <w:sz w:val="24"/>
          <w:szCs w:val="24"/>
        </w:rPr>
        <w:t>Le origini della psicomotricità contemporanea</w:t>
      </w:r>
      <w:r w:rsidRPr="00B73CC0">
        <w:rPr>
          <w:szCs w:val="28"/>
        </w:rPr>
        <w:t>:</w:t>
      </w:r>
    </w:p>
    <w:p w:rsidR="00700F65" w:rsidRPr="00B73CC0" w:rsidRDefault="00700F65" w:rsidP="00B73CC0">
      <w:pPr>
        <w:pStyle w:val="Nessunaspaziatura"/>
        <w:rPr>
          <w:szCs w:val="28"/>
        </w:rPr>
      </w:pPr>
      <w:r w:rsidRPr="00B73CC0">
        <w:rPr>
          <w:szCs w:val="28"/>
        </w:rPr>
        <w:t xml:space="preserve">nel periodo tra il secondo dopoguerra e i primi anni ’70 un notevolissimo impulso alle pratiche psicomotorie venne dato da un grande neuropsichiatra: Julien de </w:t>
      </w:r>
      <w:proofErr w:type="spellStart"/>
      <w:r w:rsidRPr="00B73CC0">
        <w:rPr>
          <w:szCs w:val="28"/>
        </w:rPr>
        <w:t>Ajuriaguerra</w:t>
      </w:r>
      <w:proofErr w:type="spellEnd"/>
      <w:r w:rsidRPr="00B73CC0">
        <w:rPr>
          <w:szCs w:val="28"/>
        </w:rPr>
        <w:t>, soprattutto in ambito terapeutico. Il suo “Manuale di psichiatra del bambino” un testo validissimo ancor oggi, è un’opera teorico-metodologica che costituisce la prima “carta” della psicomotricità o più propriamente della “ terapia psicomotoria”. L’originalità di questo approccio, sta nell’indagine di tecniche riabilitative attente alla relazione. In Italia il termine “psicomotricità” compare nel contesto pedagogico intorno agli anni Sessanta per indicare un intervento rivolto all’inizio dell’esperienza scolastica.</w:t>
      </w:r>
    </w:p>
    <w:p w:rsidR="00700F65" w:rsidRPr="00B73CC0" w:rsidRDefault="00700F65" w:rsidP="00B73CC0">
      <w:pPr>
        <w:pStyle w:val="Nessunaspaziatura"/>
        <w:rPr>
          <w:szCs w:val="28"/>
        </w:rPr>
      </w:pPr>
      <w:r w:rsidRPr="00B73CC0">
        <w:rPr>
          <w:szCs w:val="28"/>
        </w:rPr>
        <w:t xml:space="preserve">In un primo momento la psicomotricità u praticata soprattutto dall’insegnante di sostegno, diventando una risposta alternativa alla “didattica speciale”. Dagli anni Settanta, l’interesse crescente nei confronti di questa disciplina accese la richiesta di formazione e intervento nell’ambito scolastico. La sua progressiva affermazione ha influenzato notevolmente l’organizzazione delle iniziative didattiche sino ad allora dominanti nel mondo educativo, rendendo sempre più evidente la necessità di conoscere con chiarezza il ruolo di chi la pratica( </w:t>
      </w:r>
      <w:r w:rsidR="001C7FE5" w:rsidRPr="00B73CC0">
        <w:rPr>
          <w:szCs w:val="28"/>
        </w:rPr>
        <w:t>l’insegnante di  classe?, l’insegnante di sostegno?, con quale preparazione?, quale metodologia e obiettivi?), dibattito ancora attuale.</w:t>
      </w:r>
    </w:p>
    <w:p w:rsidR="001C7FE5" w:rsidRPr="00B73CC0" w:rsidRDefault="001C7FE5" w:rsidP="00B73CC0">
      <w:pPr>
        <w:pStyle w:val="Nessunaspaziatura"/>
        <w:rPr>
          <w:szCs w:val="28"/>
        </w:rPr>
      </w:pPr>
      <w:r w:rsidRPr="00B73CC0">
        <w:rPr>
          <w:szCs w:val="28"/>
        </w:rPr>
        <w:t xml:space="preserve">La psicomotricità appare oggi sempre più diffusa, presente in un numero via </w:t>
      </w:r>
      <w:proofErr w:type="spellStart"/>
      <w:r w:rsidRPr="00B73CC0">
        <w:rPr>
          <w:szCs w:val="28"/>
        </w:rPr>
        <w:t>via</w:t>
      </w:r>
      <w:proofErr w:type="spellEnd"/>
      <w:r w:rsidRPr="00B73CC0">
        <w:rPr>
          <w:szCs w:val="28"/>
        </w:rPr>
        <w:t xml:space="preserve"> crescente di istituzioni educative e scolastiche, riabilitative e terapeutiche, tanto da costituire ormai un vero e proprio fenomeno culturale.</w:t>
      </w:r>
    </w:p>
    <w:p w:rsidR="001C7FE5" w:rsidRPr="00B73CC0" w:rsidRDefault="001C7FE5" w:rsidP="00B73CC0">
      <w:pPr>
        <w:pStyle w:val="Nessunaspaziatura"/>
        <w:rPr>
          <w:szCs w:val="28"/>
        </w:rPr>
      </w:pPr>
    </w:p>
    <w:p w:rsidR="001C7FE5" w:rsidRPr="00B73CC0" w:rsidRDefault="001C7FE5" w:rsidP="00B73CC0">
      <w:pPr>
        <w:pStyle w:val="Nessunaspaziatura"/>
        <w:rPr>
          <w:szCs w:val="28"/>
        </w:rPr>
      </w:pPr>
      <w:r w:rsidRPr="00B73CC0">
        <w:rPr>
          <w:b/>
          <w:sz w:val="24"/>
          <w:szCs w:val="24"/>
        </w:rPr>
        <w:t>Cos’è? Qualche definizion</w:t>
      </w:r>
      <w:r w:rsidRPr="00B73CC0">
        <w:rPr>
          <w:sz w:val="24"/>
          <w:szCs w:val="24"/>
        </w:rPr>
        <w:t>e</w:t>
      </w:r>
      <w:r w:rsidRPr="00B73CC0">
        <w:rPr>
          <w:szCs w:val="28"/>
        </w:rPr>
        <w:t>:</w:t>
      </w:r>
    </w:p>
    <w:p w:rsidR="001C7FE5" w:rsidRDefault="001C7FE5" w:rsidP="00B73CC0">
      <w:pPr>
        <w:pStyle w:val="Nessunaspaziatura"/>
        <w:rPr>
          <w:szCs w:val="28"/>
        </w:rPr>
      </w:pPr>
      <w:r w:rsidRPr="00B73CC0">
        <w:rPr>
          <w:szCs w:val="28"/>
        </w:rPr>
        <w:t>l’attività psicomotoria è una disciplina educativa, rieducativa e terapeutica che considera la globalità della persona ed utilizza il movimento per interagire con essa. È una modalità di approccio e di attività a mediazione corporea, che tende a facilitare o a ricostruire gli aspetti mancanti, interrotti o compromessi della comunicazione della persona con se stessa, con l’altro e con il mondo circostante. La globalità dell’esperienza psicomotoria durante le prime tappe dello sviluppo esprime l’unione inscindibile tra il movimento, il pensiero e la vita affettiva per i quali l’unico luogo possibile è il proprio corpo. Il corpo diventa dunque la via attraverso cui vengono sollecitate ed impartite le informazioni che il soggetto è stimolato a sentire, elaborare e trasformare in idee, esperienze e vissuti. I movimenti compiuti, le posture, i ritmi adottati, il tono muscolare, raccontano di emozioni, blocchi frustrazioni, inibizioni. Nella seduta di psicomotricità ci si propone di stimolare il bambino ad agire e provare piacere nel far ciò che gli interessa, favorendo uno svil</w:t>
      </w:r>
      <w:r w:rsidR="00EC4BA4" w:rsidRPr="00B73CC0">
        <w:rPr>
          <w:szCs w:val="28"/>
        </w:rPr>
        <w:t>uppo più armonico della persona. Al fine di creare una situazione di benessere, fiducia e sicurezza per i partecipanti, lo psicomotricista propone attività motorie basate su giochi da vivere insieme.</w:t>
      </w:r>
    </w:p>
    <w:p w:rsidR="00310601" w:rsidRDefault="00310601"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szCs w:val="28"/>
        </w:rPr>
      </w:pPr>
    </w:p>
    <w:p w:rsidR="00903E30" w:rsidRDefault="00903E30" w:rsidP="00B73CC0">
      <w:pPr>
        <w:pStyle w:val="Nessunaspaziatura"/>
        <w:rPr>
          <w:b/>
          <w:sz w:val="28"/>
          <w:szCs w:val="28"/>
        </w:rPr>
      </w:pPr>
      <w:r>
        <w:rPr>
          <w:b/>
          <w:sz w:val="28"/>
          <w:szCs w:val="28"/>
        </w:rPr>
        <w:t>MAPPA CONCETTUALE</w:t>
      </w:r>
    </w:p>
    <w:p w:rsidR="00DE2D07" w:rsidRPr="00903E30" w:rsidRDefault="00DE2D07" w:rsidP="00B73CC0">
      <w:pPr>
        <w:pStyle w:val="Nessunaspaziatura"/>
        <w:rPr>
          <w:b/>
          <w:sz w:val="28"/>
          <w:szCs w:val="28"/>
        </w:rPr>
      </w:pPr>
    </w:p>
    <w:p w:rsidR="0036778F" w:rsidRDefault="00DE2D07" w:rsidP="00DE2D07">
      <w:pPr>
        <w:pStyle w:val="Nessunaspaziatura"/>
        <w:rPr>
          <w:sz w:val="28"/>
          <w:szCs w:val="28"/>
        </w:rPr>
      </w:pPr>
      <w:r>
        <w:rPr>
          <w:noProof/>
          <w:sz w:val="28"/>
          <w:szCs w:val="28"/>
          <w:lang w:eastAsia="it-IT"/>
        </w:rPr>
        <w:drawing>
          <wp:inline distT="0" distB="0" distL="0" distR="0">
            <wp:extent cx="7117385" cy="4000794"/>
            <wp:effectExtent l="19050" t="0" r="7315" b="0"/>
            <wp:docPr id="6"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7123837" cy="4004421"/>
                    </a:xfrm>
                    <a:prstGeom prst="rect">
                      <a:avLst/>
                    </a:prstGeom>
                    <a:noFill/>
                    <a:ln w="9525">
                      <a:noFill/>
                      <a:miter lim="800000"/>
                      <a:headEnd/>
                      <a:tailEnd/>
                    </a:ln>
                  </pic:spPr>
                </pic:pic>
              </a:graphicData>
            </a:graphic>
          </wp:inline>
        </w:drawing>
      </w: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EB535E" w:rsidRDefault="00EB535E" w:rsidP="0036778F">
      <w:pPr>
        <w:pStyle w:val="Nessunaspaziatura"/>
        <w:ind w:left="720"/>
        <w:rPr>
          <w:sz w:val="28"/>
          <w:szCs w:val="28"/>
        </w:rPr>
      </w:pPr>
    </w:p>
    <w:p w:rsidR="0042284F" w:rsidRDefault="0042284F" w:rsidP="005B0205">
      <w:pPr>
        <w:pStyle w:val="Nessunaspaziatura"/>
        <w:rPr>
          <w:sz w:val="28"/>
          <w:szCs w:val="28"/>
        </w:rPr>
      </w:pPr>
    </w:p>
    <w:p w:rsidR="00EB535E" w:rsidRDefault="00D61CC1" w:rsidP="005B0205">
      <w:pPr>
        <w:pStyle w:val="Nessunaspaziatura"/>
        <w:rPr>
          <w:sz w:val="28"/>
          <w:szCs w:val="28"/>
        </w:rPr>
      </w:pPr>
      <w:r>
        <w:rPr>
          <w:sz w:val="28"/>
          <w:szCs w:val="28"/>
        </w:rPr>
        <w:t>FORMULAZIONE DELLE IPOTESI</w:t>
      </w:r>
    </w:p>
    <w:p w:rsidR="00D61CC1" w:rsidRDefault="00D61CC1" w:rsidP="005B0205">
      <w:pPr>
        <w:pStyle w:val="Nessunaspaziatura"/>
      </w:pPr>
      <w:r>
        <w:t>Un’ipotesi è un asserto formulato dai ricercatori sulla realtà sotto esame che riguarda il valore di una variabile o che lega due o più variabili. L’ipotesi che ha guidato la nostra ricerca è stata la seguente:</w:t>
      </w:r>
    </w:p>
    <w:p w:rsidR="00D61CC1" w:rsidRDefault="00D61CC1" w:rsidP="00D61CC1">
      <w:pPr>
        <w:pStyle w:val="Nessunaspaziatura"/>
        <w:ind w:left="720"/>
      </w:pPr>
    </w:p>
    <w:p w:rsidR="00D61CC1" w:rsidRDefault="00D61CC1" w:rsidP="00D61CC1">
      <w:pPr>
        <w:pStyle w:val="Nessunaspaziatura"/>
        <w:numPr>
          <w:ilvl w:val="0"/>
          <w:numId w:val="3"/>
        </w:numPr>
      </w:pPr>
      <w:r>
        <w:t>l’attività psicomotoria è un’attività</w:t>
      </w:r>
      <w:r w:rsidR="005B0205">
        <w:t xml:space="preserve"> riconosciuta</w:t>
      </w:r>
      <w:r>
        <w:t xml:space="preserve"> a fine educativo</w:t>
      </w:r>
      <w:r w:rsidR="009B2B60">
        <w:t xml:space="preserve"> incentrata sull’affinamento dello sviluppo psico-fisico nel bambino</w:t>
      </w:r>
    </w:p>
    <w:p w:rsidR="005B0205" w:rsidRPr="00D61CC1" w:rsidRDefault="005B0205" w:rsidP="005B0205">
      <w:pPr>
        <w:pStyle w:val="Nessunaspaziatura"/>
      </w:pPr>
    </w:p>
    <w:p w:rsidR="00D61CC1" w:rsidRDefault="00D61CC1" w:rsidP="005B0205">
      <w:pPr>
        <w:pStyle w:val="Nessunaspaziatura"/>
        <w:rPr>
          <w:sz w:val="28"/>
          <w:szCs w:val="28"/>
        </w:rPr>
      </w:pPr>
      <w:r>
        <w:rPr>
          <w:sz w:val="28"/>
          <w:szCs w:val="28"/>
        </w:rPr>
        <w:t>INDIVIDUAZIONE DEI FATTORI DIPENDENTI E INDIPENDENTI</w:t>
      </w:r>
    </w:p>
    <w:p w:rsidR="00D61CC1" w:rsidRDefault="00D61CC1" w:rsidP="005B0205">
      <w:pPr>
        <w:pStyle w:val="Nessunaspaziatura"/>
      </w:pPr>
      <w:r>
        <w:t>I fattori possono essere di due tipi:</w:t>
      </w:r>
    </w:p>
    <w:p w:rsidR="00D61CC1" w:rsidRDefault="00D61CC1" w:rsidP="00D61CC1">
      <w:pPr>
        <w:pStyle w:val="Nessunaspaziatura"/>
        <w:numPr>
          <w:ilvl w:val="0"/>
          <w:numId w:val="3"/>
        </w:numPr>
      </w:pPr>
      <w:r>
        <w:t>variabili indipendenti le cui variazioni non dipendono dalle altre variabili coinvolte nell’ipotesi</w:t>
      </w:r>
    </w:p>
    <w:p w:rsidR="00D61CC1" w:rsidRDefault="00D61CC1" w:rsidP="00D61CC1">
      <w:pPr>
        <w:pStyle w:val="Nessunaspaziatura"/>
        <w:numPr>
          <w:ilvl w:val="0"/>
          <w:numId w:val="3"/>
        </w:numPr>
      </w:pPr>
      <w:r>
        <w:t>variabili dipendenti le cui alterazioni dipendono dalla variabile indipendente</w:t>
      </w:r>
    </w:p>
    <w:p w:rsidR="005B0205" w:rsidRDefault="005B0205" w:rsidP="005B0205">
      <w:pPr>
        <w:pStyle w:val="Nessunaspaziatura"/>
        <w:ind w:left="1440"/>
      </w:pPr>
    </w:p>
    <w:p w:rsidR="00D61CC1" w:rsidRDefault="00D61CC1" w:rsidP="00D61CC1">
      <w:pPr>
        <w:pStyle w:val="Nessunaspaziatura"/>
      </w:pPr>
      <w:r>
        <w:t xml:space="preserve"> Pertanto le variabili che guidano la nostra ricerca sono:</w:t>
      </w:r>
    </w:p>
    <w:p w:rsidR="00D61CC1" w:rsidRDefault="005B0205" w:rsidP="005B0205">
      <w:pPr>
        <w:pStyle w:val="Nessunaspaziatura"/>
        <w:numPr>
          <w:ilvl w:val="0"/>
          <w:numId w:val="5"/>
        </w:numPr>
      </w:pPr>
      <w:r>
        <w:t>attività psicomotoria: VARIALE INDIPENDENTE</w:t>
      </w:r>
    </w:p>
    <w:p w:rsidR="005B0205" w:rsidRDefault="005249CC" w:rsidP="005B0205">
      <w:pPr>
        <w:pStyle w:val="Nessunaspaziatura"/>
        <w:numPr>
          <w:ilvl w:val="0"/>
          <w:numId w:val="5"/>
        </w:numPr>
      </w:pPr>
      <w:r>
        <w:t>riconoscimento del fine educativo</w:t>
      </w:r>
      <w:r w:rsidR="005B0205">
        <w:t>: VARIABILE DIPENDENTE</w:t>
      </w:r>
    </w:p>
    <w:p w:rsidR="005B0205" w:rsidRDefault="005B0205" w:rsidP="005B0205">
      <w:pPr>
        <w:pStyle w:val="Nessunaspaziatura"/>
      </w:pPr>
    </w:p>
    <w:p w:rsidR="005B0205" w:rsidRDefault="005B0205" w:rsidP="005B0205">
      <w:pPr>
        <w:pStyle w:val="Nessunaspaziatura"/>
        <w:rPr>
          <w:sz w:val="28"/>
          <w:szCs w:val="28"/>
        </w:rPr>
      </w:pPr>
      <w:r>
        <w:rPr>
          <w:sz w:val="28"/>
          <w:szCs w:val="28"/>
        </w:rPr>
        <w:t>DEFINIZIONE OPERATIVA DEI FATTORI:</w:t>
      </w:r>
    </w:p>
    <w:p w:rsidR="005B0205" w:rsidRPr="005B0205" w:rsidRDefault="005B0205" w:rsidP="005B0205">
      <w:pPr>
        <w:pStyle w:val="Nessunaspaziatura"/>
      </w:pPr>
      <w:r>
        <w:t>A questo punto, definiti i fattori da rilevare, è necessario effettuare una definizione operativa, ossia, rendere esplicite le operazioni che consentono il passaggio da un concetto astratto agli elementi empiricamente rilevabili che del concetto astratto costituiscono gli indicatori.</w:t>
      </w:r>
    </w:p>
    <w:p w:rsidR="005B0205" w:rsidRPr="005B0205" w:rsidRDefault="005B0205" w:rsidP="005B0205">
      <w:pPr>
        <w:pStyle w:val="Nessunaspaziatura"/>
        <w:rPr>
          <w:sz w:val="28"/>
          <w:szCs w:val="28"/>
        </w:rPr>
      </w:pPr>
    </w:p>
    <w:p w:rsidR="005B0205" w:rsidRDefault="005B0205" w:rsidP="005B0205">
      <w:pPr>
        <w:pStyle w:val="Nessunaspaziatura"/>
        <w:ind w:left="360"/>
      </w:pPr>
    </w:p>
    <w:p w:rsidR="005B0205" w:rsidRDefault="005B0205" w:rsidP="005B0205">
      <w:pPr>
        <w:pStyle w:val="Nessunaspaziatura"/>
        <w:ind w:left="360"/>
      </w:pPr>
    </w:p>
    <w:p w:rsidR="005B0205" w:rsidRDefault="005B0205"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p w:rsidR="009B2B60" w:rsidRDefault="009B2B60" w:rsidP="005B0205">
      <w:pPr>
        <w:pStyle w:val="Nessunaspaziatura"/>
        <w:ind w:left="360"/>
      </w:pPr>
    </w:p>
    <w:tbl>
      <w:tblPr>
        <w:tblStyle w:val="Grigliatabella"/>
        <w:tblW w:w="0" w:type="auto"/>
        <w:tblInd w:w="360" w:type="dxa"/>
        <w:tblLook w:val="04A0"/>
      </w:tblPr>
      <w:tblGrid>
        <w:gridCol w:w="3123"/>
        <w:gridCol w:w="3205"/>
        <w:gridCol w:w="3166"/>
      </w:tblGrid>
      <w:tr w:rsidR="009B2B60" w:rsidTr="009B2B60">
        <w:tc>
          <w:tcPr>
            <w:tcW w:w="3259" w:type="dxa"/>
          </w:tcPr>
          <w:p w:rsidR="009B2B60" w:rsidRDefault="009B2B60" w:rsidP="009B2B60">
            <w:pPr>
              <w:pStyle w:val="Nessunaspaziatura"/>
              <w:jc w:val="center"/>
            </w:pPr>
            <w:r>
              <w:t>FATTORI</w:t>
            </w:r>
          </w:p>
        </w:tc>
        <w:tc>
          <w:tcPr>
            <w:tcW w:w="3259" w:type="dxa"/>
          </w:tcPr>
          <w:p w:rsidR="009B2B60" w:rsidRDefault="009B2B60" w:rsidP="009B2B60">
            <w:pPr>
              <w:pStyle w:val="Nessunaspaziatura"/>
              <w:jc w:val="center"/>
            </w:pPr>
            <w:r>
              <w:t>INDICATORI</w:t>
            </w:r>
          </w:p>
        </w:tc>
        <w:tc>
          <w:tcPr>
            <w:tcW w:w="3260" w:type="dxa"/>
          </w:tcPr>
          <w:p w:rsidR="009B2B60" w:rsidRDefault="009B2B60" w:rsidP="009B2B60">
            <w:pPr>
              <w:pStyle w:val="Nessunaspaziatura"/>
              <w:jc w:val="center"/>
            </w:pPr>
            <w:r>
              <w:t>DOMANDE</w:t>
            </w:r>
          </w:p>
        </w:tc>
      </w:tr>
      <w:tr w:rsidR="009B2B60" w:rsidTr="009B2B60">
        <w:tc>
          <w:tcPr>
            <w:tcW w:w="3259" w:type="dxa"/>
          </w:tcPr>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9B2B60" w:rsidRDefault="009B2B60" w:rsidP="005B0205">
            <w:pPr>
              <w:pStyle w:val="Nessunaspaziatura"/>
            </w:pPr>
            <w:r>
              <w:t>Attività psicomotoria</w:t>
            </w:r>
          </w:p>
          <w:p w:rsidR="00367491" w:rsidRDefault="00367491" w:rsidP="005B0205">
            <w:pPr>
              <w:pStyle w:val="Nessunaspaziatura"/>
            </w:pPr>
          </w:p>
        </w:tc>
        <w:tc>
          <w:tcPr>
            <w:tcW w:w="3259" w:type="dxa"/>
          </w:tcPr>
          <w:p w:rsidR="009B2B60" w:rsidRDefault="00BC2AD2" w:rsidP="00BC2AD2">
            <w:pPr>
              <w:pStyle w:val="Nessunaspaziatura"/>
              <w:numPr>
                <w:ilvl w:val="0"/>
                <w:numId w:val="6"/>
              </w:numPr>
            </w:pPr>
            <w:r>
              <w:t>tempo dedicato all’attività</w:t>
            </w:r>
          </w:p>
          <w:p w:rsidR="007D5DC8" w:rsidRDefault="007D5DC8" w:rsidP="007D5DC8">
            <w:pPr>
              <w:pStyle w:val="Nessunaspaziatura"/>
              <w:ind w:left="720"/>
            </w:pPr>
          </w:p>
          <w:p w:rsidR="00BC2AD2" w:rsidRDefault="00BC2AD2" w:rsidP="00BC2AD2">
            <w:pPr>
              <w:pStyle w:val="Nessunaspaziatura"/>
              <w:numPr>
                <w:ilvl w:val="0"/>
                <w:numId w:val="6"/>
              </w:numPr>
            </w:pPr>
            <w:r>
              <w:t>frequenza</w:t>
            </w:r>
          </w:p>
          <w:p w:rsidR="007D5DC8" w:rsidRDefault="007D5DC8" w:rsidP="007D5DC8">
            <w:pPr>
              <w:pStyle w:val="Nessunaspaziatura"/>
              <w:ind w:left="720"/>
            </w:pPr>
          </w:p>
          <w:p w:rsidR="00BC2AD2" w:rsidRDefault="00BC2AD2" w:rsidP="00384326">
            <w:pPr>
              <w:pStyle w:val="Nessunaspaziatura"/>
              <w:numPr>
                <w:ilvl w:val="0"/>
                <w:numId w:val="6"/>
              </w:numPr>
            </w:pPr>
            <w:r>
              <w:t>modalità di lavoro</w:t>
            </w:r>
            <w:r w:rsidR="00E25F71">
              <w:t xml:space="preserve"> rispetto alle regole</w:t>
            </w:r>
          </w:p>
          <w:p w:rsidR="007D5DC8" w:rsidRDefault="007D5DC8" w:rsidP="007D5DC8">
            <w:pPr>
              <w:pStyle w:val="Nessunaspaziatura"/>
              <w:ind w:left="720"/>
            </w:pPr>
          </w:p>
          <w:p w:rsidR="00E25F71" w:rsidRDefault="00E25F71" w:rsidP="00BC2AD2">
            <w:pPr>
              <w:pStyle w:val="Nessunaspaziatura"/>
              <w:numPr>
                <w:ilvl w:val="0"/>
                <w:numId w:val="6"/>
              </w:numPr>
            </w:pPr>
            <w:r>
              <w:t>modalità di lavoro rispetto alla collaborazione nel gruppo</w:t>
            </w:r>
          </w:p>
          <w:p w:rsidR="00384326" w:rsidRDefault="00384326" w:rsidP="00384326">
            <w:pPr>
              <w:pStyle w:val="Nessunaspaziatura"/>
              <w:ind w:left="720"/>
            </w:pPr>
          </w:p>
          <w:p w:rsidR="00384326" w:rsidRDefault="00384326" w:rsidP="00384326">
            <w:pPr>
              <w:pStyle w:val="Nessunaspaziatura"/>
              <w:ind w:left="720"/>
            </w:pPr>
          </w:p>
          <w:p w:rsidR="00384326" w:rsidRDefault="00384326" w:rsidP="00384326">
            <w:pPr>
              <w:pStyle w:val="Nessunaspaziatura"/>
              <w:ind w:left="720"/>
            </w:pPr>
          </w:p>
          <w:p w:rsidR="00384326" w:rsidRDefault="00384326" w:rsidP="00384326">
            <w:pPr>
              <w:pStyle w:val="Nessunaspaziatura"/>
              <w:ind w:left="720"/>
            </w:pPr>
          </w:p>
          <w:p w:rsidR="00E04C8F" w:rsidRDefault="00E04C8F" w:rsidP="00BC2AD2">
            <w:pPr>
              <w:pStyle w:val="Nessunaspaziatura"/>
              <w:numPr>
                <w:ilvl w:val="0"/>
                <w:numId w:val="6"/>
              </w:numPr>
            </w:pPr>
            <w:r>
              <w:t>fini della psicomotricità</w:t>
            </w:r>
          </w:p>
          <w:p w:rsidR="00384326" w:rsidRDefault="00384326" w:rsidP="00384326">
            <w:pPr>
              <w:pStyle w:val="Nessunaspaziatura"/>
              <w:ind w:left="720"/>
            </w:pPr>
          </w:p>
          <w:p w:rsidR="00384326" w:rsidRDefault="00384326" w:rsidP="00384326">
            <w:pPr>
              <w:pStyle w:val="Nessunaspaziatura"/>
              <w:ind w:left="720"/>
            </w:pPr>
          </w:p>
          <w:p w:rsidR="00E04C8F" w:rsidRDefault="00384326" w:rsidP="00BC2AD2">
            <w:pPr>
              <w:pStyle w:val="Nessunaspaziatura"/>
              <w:numPr>
                <w:ilvl w:val="0"/>
                <w:numId w:val="6"/>
              </w:numPr>
            </w:pPr>
            <w:r>
              <w:t>attività extrascolastica</w:t>
            </w:r>
          </w:p>
          <w:p w:rsidR="00E04C8F" w:rsidRDefault="00E04C8F" w:rsidP="00E04C8F">
            <w:pPr>
              <w:pStyle w:val="Nessunaspaziatura"/>
              <w:ind w:left="720"/>
            </w:pPr>
          </w:p>
        </w:tc>
        <w:tc>
          <w:tcPr>
            <w:tcW w:w="3260" w:type="dxa"/>
          </w:tcPr>
          <w:p w:rsidR="009B2B60" w:rsidRDefault="00E25F71" w:rsidP="00E25F71">
            <w:pPr>
              <w:pStyle w:val="Nessunaspaziatura"/>
              <w:numPr>
                <w:ilvl w:val="0"/>
                <w:numId w:val="6"/>
              </w:numPr>
            </w:pPr>
            <w:r>
              <w:t>modalità di iscrizione all’attività?</w:t>
            </w:r>
          </w:p>
          <w:p w:rsidR="007D5DC8" w:rsidRDefault="00E25F71" w:rsidP="00384326">
            <w:pPr>
              <w:pStyle w:val="Nessunaspaziatura"/>
              <w:numPr>
                <w:ilvl w:val="0"/>
                <w:numId w:val="6"/>
              </w:numPr>
            </w:pPr>
            <w:r>
              <w:t>è stato costante nella frequenza settimanali alle sedute?</w:t>
            </w:r>
          </w:p>
          <w:p w:rsidR="007D5DC8" w:rsidRDefault="007D5DC8" w:rsidP="00E25F71">
            <w:pPr>
              <w:pStyle w:val="Nessunaspaziatura"/>
              <w:numPr>
                <w:ilvl w:val="0"/>
                <w:numId w:val="6"/>
              </w:numPr>
            </w:pPr>
            <w:r>
              <w:t>Ha notato se è il bambino ha migliorato o modificato il modo di accettare una regola?</w:t>
            </w:r>
          </w:p>
          <w:p w:rsidR="00384326" w:rsidRDefault="00384326" w:rsidP="00E25F71">
            <w:pPr>
              <w:pStyle w:val="Nessunaspaziatura"/>
              <w:numPr>
                <w:ilvl w:val="0"/>
                <w:numId w:val="6"/>
              </w:numPr>
            </w:pPr>
            <w:r>
              <w:t>Ha notato se il bambino predilige il gioco di gruppo o individuale?</w:t>
            </w:r>
          </w:p>
          <w:p w:rsidR="00BC2AD2" w:rsidRDefault="00BC2AD2" w:rsidP="007D5DC8">
            <w:pPr>
              <w:pStyle w:val="Nessunaspaziatura"/>
              <w:numPr>
                <w:ilvl w:val="0"/>
                <w:numId w:val="6"/>
              </w:numPr>
            </w:pPr>
            <w:r>
              <w:t>nota che il bambino abbia acquisito abilità relazionali con i coetanei?</w:t>
            </w:r>
          </w:p>
          <w:p w:rsidR="00E04C8F" w:rsidRDefault="00E04C8F" w:rsidP="007D5DC8">
            <w:pPr>
              <w:pStyle w:val="Nessunaspaziatura"/>
              <w:numPr>
                <w:ilvl w:val="0"/>
                <w:numId w:val="6"/>
              </w:numPr>
            </w:pPr>
            <w:r>
              <w:t>Conosce i fini educativi, riabilitativi della psicomotricità?</w:t>
            </w:r>
          </w:p>
          <w:p w:rsidR="00384326" w:rsidRDefault="00536A56" w:rsidP="007D5DC8">
            <w:pPr>
              <w:pStyle w:val="Nessunaspaziatura"/>
              <w:numPr>
                <w:ilvl w:val="0"/>
                <w:numId w:val="6"/>
              </w:numPr>
            </w:pPr>
            <w:r>
              <w:t>Perché ha deciso di avvicinare il bambino all’attività?</w:t>
            </w:r>
            <w:r w:rsidR="00384326">
              <w:t xml:space="preserve"> </w:t>
            </w:r>
          </w:p>
        </w:tc>
      </w:tr>
      <w:tr w:rsidR="009B2B60" w:rsidTr="009B2B60">
        <w:tc>
          <w:tcPr>
            <w:tcW w:w="3259" w:type="dxa"/>
          </w:tcPr>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367491" w:rsidRDefault="00367491" w:rsidP="005B0205">
            <w:pPr>
              <w:pStyle w:val="Nessunaspaziatura"/>
            </w:pPr>
          </w:p>
          <w:p w:rsidR="009B2B60" w:rsidRDefault="005249CC" w:rsidP="005B0205">
            <w:pPr>
              <w:pStyle w:val="Nessunaspaziatura"/>
            </w:pPr>
            <w:r>
              <w:t>Riconoscimento del</w:t>
            </w:r>
            <w:r w:rsidR="00BC2AD2">
              <w:t xml:space="preserve"> fine </w:t>
            </w:r>
            <w:r w:rsidR="00BC2AD2">
              <w:lastRenderedPageBreak/>
              <w:t>educativo</w:t>
            </w:r>
          </w:p>
        </w:tc>
        <w:tc>
          <w:tcPr>
            <w:tcW w:w="3259" w:type="dxa"/>
          </w:tcPr>
          <w:p w:rsidR="009B2B60" w:rsidRDefault="00930F09" w:rsidP="00930F09">
            <w:pPr>
              <w:pStyle w:val="Nessunaspaziatura"/>
              <w:numPr>
                <w:ilvl w:val="0"/>
                <w:numId w:val="7"/>
              </w:numPr>
            </w:pPr>
            <w:r>
              <w:lastRenderedPageBreak/>
              <w:t>emotività, sblocco delle inibizioni</w:t>
            </w:r>
          </w:p>
          <w:p w:rsidR="00536A56" w:rsidRDefault="00536A56" w:rsidP="00536A56">
            <w:pPr>
              <w:pStyle w:val="Nessunaspaziatura"/>
              <w:ind w:left="720"/>
            </w:pPr>
          </w:p>
          <w:p w:rsidR="00536A56" w:rsidRDefault="00536A56" w:rsidP="00536A56">
            <w:pPr>
              <w:pStyle w:val="Nessunaspaziatura"/>
              <w:ind w:left="720"/>
            </w:pPr>
          </w:p>
          <w:p w:rsidR="00536A56" w:rsidRDefault="00536A56" w:rsidP="00536A56">
            <w:pPr>
              <w:pStyle w:val="Nessunaspaziatura"/>
              <w:ind w:left="720"/>
            </w:pPr>
          </w:p>
          <w:p w:rsidR="00536A56" w:rsidRDefault="00536A56" w:rsidP="00536A56">
            <w:pPr>
              <w:pStyle w:val="Nessunaspaziatura"/>
              <w:ind w:left="720"/>
            </w:pPr>
          </w:p>
          <w:p w:rsidR="00536A56" w:rsidRDefault="00536A56" w:rsidP="00536A56">
            <w:pPr>
              <w:pStyle w:val="Nessunaspaziatura"/>
              <w:ind w:left="720"/>
            </w:pPr>
          </w:p>
          <w:p w:rsidR="00536A56" w:rsidRDefault="00536A56" w:rsidP="00536A56">
            <w:pPr>
              <w:pStyle w:val="Nessunaspaziatura"/>
              <w:ind w:left="720"/>
            </w:pPr>
          </w:p>
          <w:p w:rsidR="00930F09" w:rsidRDefault="00930F09" w:rsidP="00930F09">
            <w:pPr>
              <w:pStyle w:val="Nessunaspaziatura"/>
              <w:numPr>
                <w:ilvl w:val="0"/>
                <w:numId w:val="7"/>
              </w:numPr>
            </w:pPr>
            <w:r>
              <w:t>sviluppo della creatività e della fantasia</w:t>
            </w:r>
          </w:p>
          <w:p w:rsidR="00536A56" w:rsidRDefault="00536A56" w:rsidP="00536A56">
            <w:pPr>
              <w:pStyle w:val="Nessunaspaziatura"/>
              <w:ind w:left="720"/>
            </w:pPr>
          </w:p>
          <w:p w:rsidR="00536A56" w:rsidRDefault="00536A56" w:rsidP="00536A56">
            <w:pPr>
              <w:pStyle w:val="Nessunaspaziatura"/>
              <w:ind w:left="720"/>
            </w:pPr>
          </w:p>
          <w:p w:rsidR="00536A56" w:rsidRDefault="00536A56" w:rsidP="00536A56">
            <w:pPr>
              <w:pStyle w:val="Nessunaspaziatura"/>
              <w:ind w:left="720"/>
            </w:pPr>
          </w:p>
          <w:p w:rsidR="00930F09" w:rsidRDefault="00930F09" w:rsidP="00930F09">
            <w:pPr>
              <w:pStyle w:val="Nessunaspaziatura"/>
              <w:numPr>
                <w:ilvl w:val="0"/>
                <w:numId w:val="7"/>
              </w:numPr>
            </w:pPr>
            <w:r>
              <w:lastRenderedPageBreak/>
              <w:t>sviluppo di abilità motorie</w:t>
            </w:r>
          </w:p>
          <w:p w:rsidR="00065561" w:rsidRDefault="00065561" w:rsidP="00065561">
            <w:pPr>
              <w:pStyle w:val="Nessunaspaziatura"/>
              <w:ind w:left="720"/>
            </w:pPr>
          </w:p>
          <w:p w:rsidR="00930F09" w:rsidRDefault="00930F09" w:rsidP="00930F09">
            <w:pPr>
              <w:pStyle w:val="Nessunaspaziatura"/>
              <w:numPr>
                <w:ilvl w:val="0"/>
                <w:numId w:val="7"/>
              </w:numPr>
            </w:pPr>
            <w:r>
              <w:t>autostima</w:t>
            </w:r>
          </w:p>
          <w:p w:rsidR="00065561" w:rsidRDefault="00065561" w:rsidP="00065561">
            <w:pPr>
              <w:pStyle w:val="Nessunaspaziatura"/>
              <w:ind w:left="720"/>
            </w:pPr>
          </w:p>
          <w:p w:rsidR="00065561" w:rsidRDefault="00065561" w:rsidP="00065561">
            <w:pPr>
              <w:pStyle w:val="Nessunaspaziatura"/>
              <w:ind w:left="720"/>
            </w:pPr>
          </w:p>
          <w:p w:rsidR="00065561" w:rsidRDefault="00065561" w:rsidP="00065561">
            <w:pPr>
              <w:pStyle w:val="Nessunaspaziatura"/>
              <w:ind w:left="720"/>
            </w:pPr>
          </w:p>
          <w:p w:rsidR="00930F09" w:rsidRDefault="00930F09" w:rsidP="00930F09">
            <w:pPr>
              <w:pStyle w:val="Nessunaspaziatura"/>
              <w:numPr>
                <w:ilvl w:val="0"/>
                <w:numId w:val="7"/>
              </w:numPr>
            </w:pPr>
            <w:r>
              <w:t>fiducia negli altri</w:t>
            </w:r>
          </w:p>
          <w:p w:rsidR="00065561" w:rsidRDefault="00065561" w:rsidP="00065561">
            <w:pPr>
              <w:pStyle w:val="Nessunaspaziatura"/>
              <w:ind w:left="720"/>
            </w:pPr>
          </w:p>
          <w:p w:rsidR="00065561" w:rsidRDefault="00065561" w:rsidP="00065561">
            <w:pPr>
              <w:pStyle w:val="Nessunaspaziatura"/>
              <w:ind w:left="720"/>
            </w:pPr>
          </w:p>
          <w:p w:rsidR="00930F09" w:rsidRDefault="00930F09" w:rsidP="00930F09">
            <w:pPr>
              <w:pStyle w:val="Nessunaspaziatura"/>
              <w:numPr>
                <w:ilvl w:val="0"/>
                <w:numId w:val="7"/>
              </w:numPr>
            </w:pPr>
            <w:r>
              <w:t xml:space="preserve">sviluppo del </w:t>
            </w:r>
            <w:proofErr w:type="spellStart"/>
            <w:r>
              <w:t>problem</w:t>
            </w:r>
            <w:proofErr w:type="spellEnd"/>
            <w:r>
              <w:t xml:space="preserve"> </w:t>
            </w:r>
            <w:proofErr w:type="spellStart"/>
            <w:r>
              <w:t>solving</w:t>
            </w:r>
            <w:proofErr w:type="spellEnd"/>
          </w:p>
          <w:p w:rsidR="00367491" w:rsidRDefault="00367491" w:rsidP="00367491">
            <w:pPr>
              <w:pStyle w:val="Nessunaspaziatura"/>
              <w:ind w:left="720"/>
            </w:pPr>
          </w:p>
          <w:p w:rsidR="00367491" w:rsidRDefault="00367491" w:rsidP="00367491">
            <w:pPr>
              <w:pStyle w:val="Nessunaspaziatura"/>
              <w:ind w:left="720"/>
            </w:pPr>
          </w:p>
          <w:p w:rsidR="00367491" w:rsidRDefault="00367491" w:rsidP="00367491">
            <w:pPr>
              <w:pStyle w:val="Nessunaspaziatura"/>
              <w:ind w:left="720"/>
            </w:pPr>
          </w:p>
          <w:p w:rsidR="00367491" w:rsidRDefault="00367491" w:rsidP="00367491">
            <w:pPr>
              <w:pStyle w:val="Nessunaspaziatura"/>
              <w:ind w:left="720"/>
            </w:pPr>
          </w:p>
          <w:p w:rsidR="00930F09" w:rsidRDefault="00930F09" w:rsidP="00930F09">
            <w:pPr>
              <w:pStyle w:val="Nessunaspaziatura"/>
              <w:numPr>
                <w:ilvl w:val="0"/>
                <w:numId w:val="7"/>
              </w:numPr>
            </w:pPr>
            <w:r>
              <w:t>miglioramento del linguaggio</w:t>
            </w:r>
          </w:p>
        </w:tc>
        <w:tc>
          <w:tcPr>
            <w:tcW w:w="3260" w:type="dxa"/>
          </w:tcPr>
          <w:p w:rsidR="009B2B60" w:rsidRDefault="00930F09" w:rsidP="00930F09">
            <w:pPr>
              <w:pStyle w:val="Nessunaspaziatura"/>
              <w:numPr>
                <w:ilvl w:val="0"/>
                <w:numId w:val="7"/>
              </w:numPr>
            </w:pPr>
            <w:r>
              <w:lastRenderedPageBreak/>
              <w:t>dall’inizio dell’attività nota che il bambino gestisca diversamente l’ansia? ( distacco dalla mamma, sentirsi osservato nel compiere azioni</w:t>
            </w:r>
            <w:r w:rsidR="00E04C8F">
              <w:t>, non temere il giudizio</w:t>
            </w:r>
            <w:r w:rsidR="00065561">
              <w:t>, timidezza</w:t>
            </w:r>
            <w:r w:rsidR="00E04C8F">
              <w:t xml:space="preserve"> </w:t>
            </w:r>
            <w:proofErr w:type="spellStart"/>
            <w:r w:rsidR="00E04C8F">
              <w:t>ecc…</w:t>
            </w:r>
            <w:proofErr w:type="spellEnd"/>
            <w:r>
              <w:t>)</w:t>
            </w:r>
          </w:p>
          <w:p w:rsidR="00E04C8F" w:rsidRDefault="00E04C8F" w:rsidP="00930F09">
            <w:pPr>
              <w:pStyle w:val="Nessunaspaziatura"/>
              <w:numPr>
                <w:ilvl w:val="0"/>
                <w:numId w:val="7"/>
              </w:numPr>
            </w:pPr>
            <w:r>
              <w:t>nota che il bambino abbia affinato una maggiore creatività e l’utilizzo di maggiore inventiva nel gioco?</w:t>
            </w:r>
            <w:r w:rsidR="00065561">
              <w:t xml:space="preserve"> </w:t>
            </w:r>
          </w:p>
          <w:p w:rsidR="00065561" w:rsidRDefault="00065561" w:rsidP="00930F09">
            <w:pPr>
              <w:pStyle w:val="Nessunaspaziatura"/>
              <w:numPr>
                <w:ilvl w:val="0"/>
                <w:numId w:val="7"/>
              </w:numPr>
            </w:pPr>
            <w:r>
              <w:lastRenderedPageBreak/>
              <w:t>Ha notato un miglioramento a livello motorio?</w:t>
            </w:r>
          </w:p>
          <w:p w:rsidR="00065561" w:rsidRDefault="00065561" w:rsidP="00930F09">
            <w:pPr>
              <w:pStyle w:val="Nessunaspaziatura"/>
              <w:numPr>
                <w:ilvl w:val="0"/>
                <w:numId w:val="7"/>
              </w:numPr>
            </w:pPr>
            <w:r>
              <w:t>Crede che il bambino abbia acquisito una buona consapevolezza di sé?</w:t>
            </w:r>
          </w:p>
          <w:p w:rsidR="00065561" w:rsidRDefault="00065561" w:rsidP="00930F09">
            <w:pPr>
              <w:pStyle w:val="Nessunaspaziatura"/>
              <w:numPr>
                <w:ilvl w:val="0"/>
                <w:numId w:val="7"/>
              </w:numPr>
            </w:pPr>
            <w:r>
              <w:t>Nota che rispetto agli altri si senta più sicuro,e che abbia più fiducia?</w:t>
            </w:r>
          </w:p>
          <w:p w:rsidR="00367491" w:rsidRDefault="00367491" w:rsidP="00367491">
            <w:pPr>
              <w:pStyle w:val="Nessunaspaziatura"/>
              <w:numPr>
                <w:ilvl w:val="0"/>
                <w:numId w:val="7"/>
              </w:numPr>
            </w:pPr>
            <w:r>
              <w:t>Nota che di fronte ai problemi riesca a elaborare soluzioni idonee, in modo autonomo?</w:t>
            </w:r>
          </w:p>
          <w:p w:rsidR="00367491" w:rsidRDefault="00367491" w:rsidP="00367491">
            <w:pPr>
              <w:pStyle w:val="Nessunaspaziatura"/>
              <w:ind w:left="720"/>
            </w:pPr>
          </w:p>
          <w:p w:rsidR="00367491" w:rsidRDefault="00367491" w:rsidP="00367491">
            <w:pPr>
              <w:pStyle w:val="Nessunaspaziatura"/>
              <w:numPr>
                <w:ilvl w:val="0"/>
                <w:numId w:val="7"/>
              </w:numPr>
            </w:pPr>
            <w:r>
              <w:t>Nota un miglioramento nella padronanza del linguaggio?</w:t>
            </w:r>
          </w:p>
          <w:p w:rsidR="00D13F0B" w:rsidRDefault="00D13F0B" w:rsidP="003200A2">
            <w:pPr>
              <w:pStyle w:val="Nessunaspaziatura"/>
            </w:pPr>
          </w:p>
          <w:p w:rsidR="00536A56" w:rsidRDefault="00536A56" w:rsidP="00536A56">
            <w:pPr>
              <w:pStyle w:val="Nessunaspaziatura"/>
            </w:pPr>
          </w:p>
        </w:tc>
      </w:tr>
    </w:tbl>
    <w:p w:rsidR="009B2B60" w:rsidRDefault="009B2B60" w:rsidP="005B0205">
      <w:pPr>
        <w:pStyle w:val="Nessunaspaziatura"/>
        <w:ind w:left="360"/>
      </w:pPr>
    </w:p>
    <w:p w:rsidR="006E0D20" w:rsidRDefault="00585682" w:rsidP="005B0205">
      <w:pPr>
        <w:pStyle w:val="Nessunaspaziatura"/>
        <w:ind w:left="360"/>
        <w:rPr>
          <w:sz w:val="28"/>
          <w:szCs w:val="28"/>
        </w:rPr>
      </w:pPr>
      <w:r>
        <w:rPr>
          <w:sz w:val="28"/>
          <w:szCs w:val="28"/>
        </w:rPr>
        <w:t xml:space="preserve">INDIVIDUAZIONE DELLA POPOLAZIONE </w:t>
      </w:r>
      <w:proofErr w:type="spellStart"/>
      <w:r>
        <w:rPr>
          <w:sz w:val="28"/>
          <w:szCs w:val="28"/>
        </w:rPr>
        <w:t>DI</w:t>
      </w:r>
      <w:proofErr w:type="spellEnd"/>
      <w:r>
        <w:rPr>
          <w:sz w:val="28"/>
          <w:szCs w:val="28"/>
        </w:rPr>
        <w:t xml:space="preserve"> RIFERIMENTO, DEL CAMPIONE E DELLA TIPOLOGIA </w:t>
      </w:r>
      <w:proofErr w:type="spellStart"/>
      <w:r>
        <w:rPr>
          <w:sz w:val="28"/>
          <w:szCs w:val="28"/>
        </w:rPr>
        <w:t>DI</w:t>
      </w:r>
      <w:proofErr w:type="spellEnd"/>
      <w:r>
        <w:rPr>
          <w:sz w:val="28"/>
          <w:szCs w:val="28"/>
        </w:rPr>
        <w:t xml:space="preserve"> CAMPIONAMENTO:</w:t>
      </w:r>
    </w:p>
    <w:p w:rsidR="00585682" w:rsidRDefault="00585682" w:rsidP="005B0205">
      <w:pPr>
        <w:pStyle w:val="Nessunaspaziatura"/>
        <w:ind w:left="360"/>
      </w:pPr>
    </w:p>
    <w:p w:rsidR="00585682" w:rsidRDefault="00585682" w:rsidP="005B0205">
      <w:pPr>
        <w:pStyle w:val="Nessunaspaziatura"/>
        <w:ind w:left="360"/>
      </w:pPr>
      <w:r>
        <w:t xml:space="preserve">la popolazione di riferimento è costituita </w:t>
      </w:r>
      <w:r w:rsidR="0015749E">
        <w:t>dalle mamme dei</w:t>
      </w:r>
      <w:r w:rsidR="00F9470D">
        <w:t xml:space="preserve"> bambini</w:t>
      </w:r>
      <w:r w:rsidR="0015749E">
        <w:t xml:space="preserve"> di 4-6 anni, i quali </w:t>
      </w:r>
      <w:r w:rsidR="00F9470D">
        <w:t xml:space="preserve">svolgono attività psicomotoria, presso l’Associazione sportiva “Baby </w:t>
      </w:r>
      <w:proofErr w:type="spellStart"/>
      <w:r w:rsidR="00F9470D">
        <w:t>gym</w:t>
      </w:r>
      <w:proofErr w:type="spellEnd"/>
      <w:r w:rsidR="00F9470D">
        <w:t>” di Torino.</w:t>
      </w:r>
      <w:r w:rsidR="00F433CC">
        <w:t xml:space="preserve"> </w:t>
      </w:r>
      <w:r w:rsidR="00F9470D">
        <w:t xml:space="preserve"> L’operazione di campionamento consiste nell’estrarre dalla popolazione un certo numero di casi, in modo da ottenere un gruppo più piccolo di soggetti che sia rappresentativo,ovvero che riproduca le stesse caratteristiche del campione di riferimento.</w:t>
      </w:r>
    </w:p>
    <w:p w:rsidR="00F433CC" w:rsidRDefault="00F433CC" w:rsidP="005B0205">
      <w:pPr>
        <w:pStyle w:val="Nessunaspaziatura"/>
        <w:ind w:left="360"/>
      </w:pPr>
    </w:p>
    <w:p w:rsidR="00F433CC" w:rsidRDefault="00F433CC" w:rsidP="005B0205">
      <w:pPr>
        <w:pStyle w:val="Nessunaspaziatura"/>
        <w:ind w:left="360"/>
        <w:rPr>
          <w:sz w:val="28"/>
          <w:szCs w:val="28"/>
        </w:rPr>
      </w:pPr>
      <w:r>
        <w:rPr>
          <w:sz w:val="28"/>
          <w:szCs w:val="28"/>
        </w:rPr>
        <w:t xml:space="preserve">SCELTA DELLE TECNICHE E DEGLI STRUMENTI </w:t>
      </w:r>
      <w:proofErr w:type="spellStart"/>
      <w:r>
        <w:rPr>
          <w:sz w:val="28"/>
          <w:szCs w:val="28"/>
        </w:rPr>
        <w:t>DI</w:t>
      </w:r>
      <w:proofErr w:type="spellEnd"/>
      <w:r>
        <w:rPr>
          <w:sz w:val="28"/>
          <w:szCs w:val="28"/>
        </w:rPr>
        <w:t xml:space="preserve"> RILEVAZIONE DEI DATI:</w:t>
      </w:r>
    </w:p>
    <w:p w:rsidR="00F433CC" w:rsidRDefault="00F433CC" w:rsidP="005B0205">
      <w:pPr>
        <w:pStyle w:val="Nessunaspaziatura"/>
        <w:ind w:left="360"/>
        <w:rPr>
          <w:sz w:val="28"/>
          <w:szCs w:val="28"/>
        </w:rPr>
      </w:pPr>
    </w:p>
    <w:p w:rsidR="00F433CC" w:rsidRDefault="00F433CC" w:rsidP="005B0205">
      <w:pPr>
        <w:pStyle w:val="Nessunaspaziatura"/>
        <w:ind w:left="360"/>
      </w:pPr>
      <w:r>
        <w:t>Per rilevare le inf</w:t>
      </w:r>
      <w:r w:rsidR="00A70D60">
        <w:t>ormazioni utili alla ricerca, abbiamo</w:t>
      </w:r>
      <w:r>
        <w:t xml:space="preserve"> somministrato un questionario anonimo auto compilativo, ossia un elenco strutturato di domande che ciascun soggetto ha compilato in modo autonomo. Il suo principale vantaggio è la rapidità con cui è possibile ottenere informazioni in estensione, e come queste siano facilmente sintetizzabili con le tecniche di elaborazione dati, grazie all’alto grado di strutturazione</w:t>
      </w:r>
      <w:r w:rsidR="0015749E">
        <w:t xml:space="preserve"> con cui il dato viene raccolto.</w:t>
      </w:r>
    </w:p>
    <w:p w:rsidR="0015749E" w:rsidRDefault="0015749E" w:rsidP="005B0205">
      <w:pPr>
        <w:pStyle w:val="Nessunaspaziatura"/>
        <w:ind w:left="360"/>
      </w:pPr>
    </w:p>
    <w:p w:rsidR="0015749E" w:rsidRDefault="0015749E" w:rsidP="005B0205">
      <w:pPr>
        <w:pStyle w:val="Nessunaspaziatura"/>
        <w:ind w:left="360"/>
        <w:rPr>
          <w:sz w:val="28"/>
          <w:szCs w:val="28"/>
        </w:rPr>
      </w:pPr>
      <w:r>
        <w:rPr>
          <w:sz w:val="28"/>
          <w:szCs w:val="28"/>
        </w:rPr>
        <w:t>PIANIFICAZIONE DELLA RACCOLTA DEI DATI:</w:t>
      </w:r>
    </w:p>
    <w:p w:rsidR="0015749E" w:rsidRDefault="0015749E" w:rsidP="005B0205">
      <w:pPr>
        <w:pStyle w:val="Nessunaspaziatura"/>
        <w:ind w:left="360"/>
        <w:rPr>
          <w:sz w:val="28"/>
          <w:szCs w:val="28"/>
        </w:rPr>
      </w:pPr>
    </w:p>
    <w:p w:rsidR="0015749E" w:rsidRDefault="00A70D60" w:rsidP="005B0205">
      <w:pPr>
        <w:pStyle w:val="Nessunaspaziatura"/>
        <w:ind w:left="360"/>
      </w:pPr>
      <w:r>
        <w:t>Abbiamo</w:t>
      </w:r>
      <w:r w:rsidR="0015749E">
        <w:t xml:space="preserve"> realizzato il questionario e sono andata a consegnarlo alle mamme frequentanti il centro</w:t>
      </w:r>
      <w:r w:rsidR="000766E3">
        <w:t xml:space="preserve"> uno degli ultimi giorni del corso</w:t>
      </w:r>
      <w:r w:rsidR="0015749E">
        <w:t>; esse, sono state estratte secondo le modalità del campionamento casuale ( come spiegato precedentemente) e ho spiegato loro il tema della ricerca, assicurando loro il totale anonimato e la tutela della loro privacy.</w:t>
      </w:r>
    </w:p>
    <w:p w:rsidR="0015749E" w:rsidRDefault="0015749E" w:rsidP="0015749E">
      <w:pPr>
        <w:pStyle w:val="Nessunaspaziatura"/>
        <w:ind w:left="360"/>
      </w:pPr>
      <w:r>
        <w:t>Ho sottolineato l’importanza di rispondere in modo accurato e veritiero al questionario, facendo capire che il loro contributo, e l’accuratezza delle loro risposte, fosse importante per conoscere meglio il problema di ricerca.</w:t>
      </w: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15749E">
      <w:pPr>
        <w:pStyle w:val="Nessunaspaziatura"/>
        <w:ind w:left="360"/>
      </w:pPr>
    </w:p>
    <w:p w:rsidR="00322229" w:rsidRDefault="00322229" w:rsidP="00322229">
      <w:pPr>
        <w:pStyle w:val="Nessunaspaziatura"/>
        <w:ind w:left="360"/>
        <w:jc w:val="center"/>
        <w:rPr>
          <w:sz w:val="28"/>
          <w:szCs w:val="28"/>
        </w:rPr>
      </w:pPr>
      <w:r>
        <w:rPr>
          <w:sz w:val="28"/>
          <w:szCs w:val="28"/>
        </w:rPr>
        <w:t>QUESTIONARIO</w:t>
      </w:r>
    </w:p>
    <w:p w:rsidR="00322229" w:rsidRPr="005406E4" w:rsidRDefault="00322229" w:rsidP="00322229">
      <w:pPr>
        <w:pStyle w:val="Nessunaspaziatura"/>
        <w:ind w:left="360"/>
        <w:rPr>
          <w:i/>
        </w:rPr>
      </w:pPr>
      <w:r w:rsidRPr="005406E4">
        <w:rPr>
          <w:i/>
        </w:rPr>
        <w:t>Questo questionario è in forma anonima, a puro scopo statistico, rispetta tutti i criteri di tutela della privacy.</w:t>
      </w:r>
    </w:p>
    <w:p w:rsidR="00322229" w:rsidRPr="005406E4" w:rsidRDefault="00322229" w:rsidP="00322229">
      <w:pPr>
        <w:pStyle w:val="Nessunaspaziatura"/>
        <w:ind w:left="360"/>
        <w:rPr>
          <w:i/>
        </w:rPr>
      </w:pPr>
    </w:p>
    <w:p w:rsidR="00322229" w:rsidRPr="005406E4" w:rsidRDefault="00322229" w:rsidP="00322229">
      <w:pPr>
        <w:pStyle w:val="Nessunaspaziatura"/>
        <w:ind w:left="360"/>
        <w:rPr>
          <w:i/>
        </w:rPr>
      </w:pPr>
      <w:r w:rsidRPr="005406E4">
        <w:rPr>
          <w:i/>
        </w:rPr>
        <w:t>DATI ANAGRAFICI</w:t>
      </w:r>
    </w:p>
    <w:p w:rsidR="00322229" w:rsidRPr="005406E4" w:rsidRDefault="00322229" w:rsidP="00322229">
      <w:pPr>
        <w:pStyle w:val="Nessunaspaziatura"/>
        <w:numPr>
          <w:ilvl w:val="0"/>
          <w:numId w:val="8"/>
        </w:numPr>
        <w:rPr>
          <w:i/>
        </w:rPr>
      </w:pPr>
      <w:r w:rsidRPr="005406E4">
        <w:rPr>
          <w:i/>
        </w:rPr>
        <w:t xml:space="preserve">Età (del bambino) . . . . . </w:t>
      </w:r>
    </w:p>
    <w:p w:rsidR="00322229" w:rsidRPr="005406E4" w:rsidRDefault="00322229" w:rsidP="00322229">
      <w:pPr>
        <w:pStyle w:val="Nessunaspaziatura"/>
        <w:numPr>
          <w:ilvl w:val="0"/>
          <w:numId w:val="8"/>
        </w:numPr>
        <w:rPr>
          <w:i/>
        </w:rPr>
      </w:pPr>
      <w:r w:rsidRPr="005406E4">
        <w:rPr>
          <w:i/>
        </w:rPr>
        <w:t>Genere (del bambino)      F     M</w:t>
      </w:r>
    </w:p>
    <w:p w:rsidR="00322229" w:rsidRPr="005406E4" w:rsidRDefault="00322229" w:rsidP="00322229">
      <w:pPr>
        <w:pStyle w:val="Nessunaspaziatura"/>
        <w:ind w:left="360"/>
        <w:rPr>
          <w:i/>
        </w:rPr>
      </w:pPr>
    </w:p>
    <w:p w:rsidR="00322229" w:rsidRPr="005406E4" w:rsidRDefault="00322229" w:rsidP="00322229">
      <w:pPr>
        <w:pStyle w:val="Nessunaspaziatura"/>
        <w:ind w:left="360"/>
        <w:rPr>
          <w:i/>
        </w:rPr>
      </w:pPr>
      <w:r w:rsidRPr="005406E4">
        <w:rPr>
          <w:i/>
        </w:rPr>
        <w:t>Selezionare una sola risposta per ogni domanda con una “x” sull’opzione scelta</w:t>
      </w:r>
    </w:p>
    <w:p w:rsidR="00322229" w:rsidRPr="005406E4" w:rsidRDefault="00322229" w:rsidP="00322229">
      <w:pPr>
        <w:pStyle w:val="Nessunaspaziatura"/>
        <w:ind w:left="360"/>
        <w:rPr>
          <w:i/>
        </w:rPr>
      </w:pPr>
    </w:p>
    <w:p w:rsidR="00322229" w:rsidRPr="005406E4" w:rsidRDefault="00322229" w:rsidP="00322229">
      <w:pPr>
        <w:pStyle w:val="Nessunaspaziatura"/>
        <w:numPr>
          <w:ilvl w:val="0"/>
          <w:numId w:val="10"/>
        </w:numPr>
        <w:rPr>
          <w:i/>
        </w:rPr>
      </w:pPr>
      <w:r w:rsidRPr="005406E4">
        <w:rPr>
          <w:i/>
        </w:rPr>
        <w:t xml:space="preserve">QUALE MODALITA’ </w:t>
      </w:r>
      <w:proofErr w:type="spellStart"/>
      <w:r w:rsidRPr="005406E4">
        <w:rPr>
          <w:i/>
        </w:rPr>
        <w:t>DI</w:t>
      </w:r>
      <w:proofErr w:type="spellEnd"/>
      <w:r w:rsidRPr="005406E4">
        <w:rPr>
          <w:i/>
        </w:rPr>
        <w:t xml:space="preserve"> ISCRIZIONE HA EFFETTUATO NELL’ANNO 2010/2011?</w:t>
      </w:r>
    </w:p>
    <w:p w:rsidR="00322229" w:rsidRPr="005406E4" w:rsidRDefault="00322229" w:rsidP="00322229">
      <w:pPr>
        <w:pStyle w:val="Nessunaspaziatura"/>
        <w:numPr>
          <w:ilvl w:val="0"/>
          <w:numId w:val="13"/>
        </w:numPr>
        <w:rPr>
          <w:i/>
        </w:rPr>
      </w:pPr>
      <w:r w:rsidRPr="005406E4">
        <w:rPr>
          <w:i/>
        </w:rPr>
        <w:t>Quadrimestrale</w:t>
      </w:r>
    </w:p>
    <w:p w:rsidR="00322229" w:rsidRPr="005406E4" w:rsidRDefault="00322229" w:rsidP="00322229">
      <w:pPr>
        <w:pStyle w:val="Nessunaspaziatura"/>
        <w:numPr>
          <w:ilvl w:val="0"/>
          <w:numId w:val="13"/>
        </w:numPr>
        <w:rPr>
          <w:i/>
        </w:rPr>
      </w:pPr>
      <w:r w:rsidRPr="005406E4">
        <w:rPr>
          <w:i/>
        </w:rPr>
        <w:t>Semestrale</w:t>
      </w:r>
    </w:p>
    <w:p w:rsidR="00322229" w:rsidRPr="005406E4" w:rsidRDefault="00322229" w:rsidP="00322229">
      <w:pPr>
        <w:pStyle w:val="Nessunaspaziatura"/>
        <w:numPr>
          <w:ilvl w:val="0"/>
          <w:numId w:val="13"/>
        </w:numPr>
        <w:rPr>
          <w:i/>
        </w:rPr>
      </w:pPr>
      <w:r w:rsidRPr="005406E4">
        <w:rPr>
          <w:i/>
        </w:rPr>
        <w:t>Stagionale</w:t>
      </w:r>
    </w:p>
    <w:p w:rsidR="00322229" w:rsidRPr="005406E4" w:rsidRDefault="00322229" w:rsidP="00322229">
      <w:pPr>
        <w:pStyle w:val="Nessunaspaziatura"/>
        <w:numPr>
          <w:ilvl w:val="0"/>
          <w:numId w:val="10"/>
        </w:numPr>
        <w:rPr>
          <w:i/>
        </w:rPr>
      </w:pPr>
      <w:r w:rsidRPr="005406E4">
        <w:rPr>
          <w:i/>
        </w:rPr>
        <w:t>E’ STATO COSTANTE, IL BAMBINO, NELLE FREQUENZE SETTIMANALI DELLE SEDUTE?</w:t>
      </w:r>
    </w:p>
    <w:p w:rsidR="00322229" w:rsidRPr="005406E4" w:rsidRDefault="00322229" w:rsidP="00322229">
      <w:pPr>
        <w:pStyle w:val="Nessunaspaziatura"/>
        <w:numPr>
          <w:ilvl w:val="0"/>
          <w:numId w:val="14"/>
        </w:numPr>
        <w:rPr>
          <w:i/>
        </w:rPr>
      </w:pPr>
      <w:r w:rsidRPr="005406E4">
        <w:rPr>
          <w:i/>
        </w:rPr>
        <w:t>Si</w:t>
      </w:r>
    </w:p>
    <w:p w:rsidR="00322229" w:rsidRPr="005406E4" w:rsidRDefault="00322229" w:rsidP="00322229">
      <w:pPr>
        <w:pStyle w:val="Nessunaspaziatura"/>
        <w:numPr>
          <w:ilvl w:val="0"/>
          <w:numId w:val="14"/>
        </w:numPr>
        <w:rPr>
          <w:i/>
        </w:rPr>
      </w:pPr>
      <w:r w:rsidRPr="005406E4">
        <w:rPr>
          <w:i/>
        </w:rPr>
        <w:t>No</w:t>
      </w:r>
    </w:p>
    <w:p w:rsidR="00322229" w:rsidRPr="005406E4" w:rsidRDefault="00322229" w:rsidP="00322229">
      <w:pPr>
        <w:pStyle w:val="Nessunaspaziatura"/>
        <w:numPr>
          <w:ilvl w:val="0"/>
          <w:numId w:val="14"/>
        </w:numPr>
        <w:rPr>
          <w:i/>
        </w:rPr>
      </w:pPr>
      <w:r w:rsidRPr="005406E4">
        <w:rPr>
          <w:i/>
        </w:rPr>
        <w:t>Poco</w:t>
      </w:r>
    </w:p>
    <w:p w:rsidR="00322229" w:rsidRPr="005406E4" w:rsidRDefault="00322229" w:rsidP="007C0FEC">
      <w:pPr>
        <w:pStyle w:val="Nessunaspaziatura"/>
        <w:numPr>
          <w:ilvl w:val="0"/>
          <w:numId w:val="10"/>
        </w:numPr>
        <w:rPr>
          <w:i/>
        </w:rPr>
      </w:pPr>
      <w:r w:rsidRPr="005406E4">
        <w:rPr>
          <w:i/>
        </w:rPr>
        <w:t>HA GIA’ FREQUENTATO L’ASSOCIAZIONE NEGLI ANNI PRECEDEN</w:t>
      </w:r>
      <w:r w:rsidR="007C0FEC" w:rsidRPr="005406E4">
        <w:rPr>
          <w:i/>
        </w:rPr>
        <w:t>TI (esempio: precedente  frequenza di un primogenito)</w:t>
      </w:r>
      <w:r w:rsidRPr="005406E4">
        <w:rPr>
          <w:i/>
        </w:rPr>
        <w:t xml:space="preserve">, O E’ LA PRIMA VOLTA CHE SI AVVICINA ALL’ATTIVITA’? </w:t>
      </w:r>
    </w:p>
    <w:p w:rsidR="007C0FEC" w:rsidRPr="005406E4" w:rsidRDefault="007C0FEC" w:rsidP="007C0FEC">
      <w:pPr>
        <w:pStyle w:val="Nessunaspaziatura"/>
        <w:numPr>
          <w:ilvl w:val="0"/>
          <w:numId w:val="15"/>
        </w:numPr>
        <w:rPr>
          <w:i/>
        </w:rPr>
      </w:pPr>
      <w:r w:rsidRPr="005406E4">
        <w:rPr>
          <w:i/>
        </w:rPr>
        <w:t>Già frequentato</w:t>
      </w:r>
    </w:p>
    <w:p w:rsidR="007C0FEC" w:rsidRPr="005406E4" w:rsidRDefault="007C0FEC" w:rsidP="007C0FEC">
      <w:pPr>
        <w:pStyle w:val="Nessunaspaziatura"/>
        <w:numPr>
          <w:ilvl w:val="0"/>
          <w:numId w:val="15"/>
        </w:numPr>
        <w:rPr>
          <w:i/>
        </w:rPr>
      </w:pPr>
      <w:r w:rsidRPr="005406E4">
        <w:rPr>
          <w:i/>
        </w:rPr>
        <w:t>Prima volta</w:t>
      </w:r>
    </w:p>
    <w:p w:rsidR="007C0FEC" w:rsidRPr="005406E4" w:rsidRDefault="007C0FEC" w:rsidP="007C0FEC">
      <w:pPr>
        <w:pStyle w:val="Nessunaspaziatura"/>
        <w:numPr>
          <w:ilvl w:val="0"/>
          <w:numId w:val="10"/>
        </w:numPr>
        <w:rPr>
          <w:i/>
        </w:rPr>
      </w:pPr>
      <w:r w:rsidRPr="005406E4">
        <w:rPr>
          <w:i/>
        </w:rPr>
        <w:t>CONOSCE  I FINI EDUCATIVI, RIABILITATIVI DELLA PSICOMOTRICITA’?</w:t>
      </w:r>
    </w:p>
    <w:p w:rsidR="007C0FEC" w:rsidRPr="005406E4" w:rsidRDefault="007C0FEC" w:rsidP="007C0FEC">
      <w:pPr>
        <w:pStyle w:val="Nessunaspaziatura"/>
        <w:numPr>
          <w:ilvl w:val="0"/>
          <w:numId w:val="16"/>
        </w:numPr>
        <w:rPr>
          <w:i/>
        </w:rPr>
      </w:pPr>
      <w:r w:rsidRPr="005406E4">
        <w:rPr>
          <w:i/>
        </w:rPr>
        <w:t>Si</w:t>
      </w:r>
    </w:p>
    <w:p w:rsidR="007C0FEC" w:rsidRPr="005406E4" w:rsidRDefault="007C0FEC" w:rsidP="007C0FEC">
      <w:pPr>
        <w:pStyle w:val="Nessunaspaziatura"/>
        <w:numPr>
          <w:ilvl w:val="0"/>
          <w:numId w:val="16"/>
        </w:numPr>
        <w:rPr>
          <w:i/>
        </w:rPr>
      </w:pPr>
      <w:r w:rsidRPr="005406E4">
        <w:rPr>
          <w:i/>
        </w:rPr>
        <w:t>No</w:t>
      </w:r>
    </w:p>
    <w:p w:rsidR="007C0FEC" w:rsidRPr="005406E4" w:rsidRDefault="007C0FEC" w:rsidP="007C0FEC">
      <w:pPr>
        <w:pStyle w:val="Nessunaspaziatura"/>
        <w:numPr>
          <w:ilvl w:val="0"/>
          <w:numId w:val="16"/>
        </w:numPr>
        <w:rPr>
          <w:i/>
        </w:rPr>
      </w:pPr>
      <w:r w:rsidRPr="005406E4">
        <w:rPr>
          <w:i/>
        </w:rPr>
        <w:t>Poco</w:t>
      </w:r>
    </w:p>
    <w:p w:rsidR="007C0FEC" w:rsidRPr="005406E4" w:rsidRDefault="007C0FEC" w:rsidP="007C0FEC">
      <w:pPr>
        <w:pStyle w:val="Nessunaspaziatura"/>
        <w:numPr>
          <w:ilvl w:val="0"/>
          <w:numId w:val="10"/>
        </w:numPr>
        <w:rPr>
          <w:i/>
        </w:rPr>
      </w:pPr>
      <w:r w:rsidRPr="005406E4">
        <w:rPr>
          <w:i/>
        </w:rPr>
        <w:t xml:space="preserve">HA DECISO </w:t>
      </w:r>
      <w:proofErr w:type="spellStart"/>
      <w:r w:rsidRPr="005406E4">
        <w:rPr>
          <w:i/>
        </w:rPr>
        <w:t>DI</w:t>
      </w:r>
      <w:proofErr w:type="spellEnd"/>
      <w:r w:rsidRPr="005406E4">
        <w:rPr>
          <w:i/>
        </w:rPr>
        <w:t xml:space="preserve"> AVVICINARE IL BAMBINO ALL’ATTIVITA’:</w:t>
      </w:r>
    </w:p>
    <w:p w:rsidR="007C0FEC" w:rsidRPr="005406E4" w:rsidRDefault="007C0FEC" w:rsidP="007C0FEC">
      <w:pPr>
        <w:pStyle w:val="Nessunaspaziatura"/>
        <w:numPr>
          <w:ilvl w:val="0"/>
          <w:numId w:val="17"/>
        </w:numPr>
        <w:rPr>
          <w:i/>
        </w:rPr>
      </w:pPr>
      <w:r w:rsidRPr="005406E4">
        <w:rPr>
          <w:i/>
        </w:rPr>
        <w:t>Per fini ludico motori</w:t>
      </w:r>
    </w:p>
    <w:p w:rsidR="007C0FEC" w:rsidRPr="005406E4" w:rsidRDefault="007C0FEC" w:rsidP="007C0FEC">
      <w:pPr>
        <w:pStyle w:val="Nessunaspaziatura"/>
        <w:numPr>
          <w:ilvl w:val="0"/>
          <w:numId w:val="17"/>
        </w:numPr>
        <w:rPr>
          <w:i/>
        </w:rPr>
      </w:pPr>
      <w:r w:rsidRPr="005406E4">
        <w:rPr>
          <w:i/>
        </w:rPr>
        <w:t>Sotto consiglio di uno specialista ( pediatra, psicologo, educatore..)</w:t>
      </w:r>
    </w:p>
    <w:p w:rsidR="007C0FEC" w:rsidRPr="005406E4" w:rsidRDefault="007C0FEC" w:rsidP="007C0FEC">
      <w:pPr>
        <w:pStyle w:val="Nessunaspaziatura"/>
        <w:numPr>
          <w:ilvl w:val="0"/>
          <w:numId w:val="17"/>
        </w:numPr>
        <w:rPr>
          <w:i/>
        </w:rPr>
      </w:pPr>
      <w:r w:rsidRPr="005406E4">
        <w:rPr>
          <w:i/>
        </w:rPr>
        <w:t>Come attività extra-scolastica</w:t>
      </w:r>
    </w:p>
    <w:p w:rsidR="007C0FEC" w:rsidRPr="005406E4" w:rsidRDefault="007C0FEC" w:rsidP="007C0FEC">
      <w:pPr>
        <w:pStyle w:val="Nessunaspaziatura"/>
        <w:numPr>
          <w:ilvl w:val="0"/>
          <w:numId w:val="10"/>
        </w:numPr>
        <w:rPr>
          <w:i/>
        </w:rPr>
      </w:pPr>
      <w:r w:rsidRPr="005406E4">
        <w:rPr>
          <w:i/>
        </w:rPr>
        <w:t xml:space="preserve">HA NOTATO SE IL BAMBINO DALL’INIZIO DELL’ATTIVITA’ SINO AD ORA ABBIA MIGLIORATO O MODIFICATO IL MODO </w:t>
      </w:r>
      <w:proofErr w:type="spellStart"/>
      <w:r w:rsidRPr="005406E4">
        <w:rPr>
          <w:i/>
        </w:rPr>
        <w:t>DI</w:t>
      </w:r>
      <w:proofErr w:type="spellEnd"/>
      <w:r w:rsidRPr="005406E4">
        <w:rPr>
          <w:i/>
        </w:rPr>
        <w:t xml:space="preserve"> ACCETTARE UNA REGOLA?</w:t>
      </w:r>
    </w:p>
    <w:p w:rsidR="007C0FEC" w:rsidRPr="005406E4" w:rsidRDefault="007C0FEC" w:rsidP="007C0FEC">
      <w:pPr>
        <w:pStyle w:val="Nessunaspaziatura"/>
        <w:numPr>
          <w:ilvl w:val="0"/>
          <w:numId w:val="18"/>
        </w:numPr>
        <w:rPr>
          <w:i/>
        </w:rPr>
      </w:pPr>
      <w:r w:rsidRPr="005406E4">
        <w:rPr>
          <w:i/>
        </w:rPr>
        <w:t>Si</w:t>
      </w:r>
    </w:p>
    <w:p w:rsidR="007C0FEC" w:rsidRPr="005406E4" w:rsidRDefault="007C0FEC" w:rsidP="007C0FEC">
      <w:pPr>
        <w:pStyle w:val="Nessunaspaziatura"/>
        <w:numPr>
          <w:ilvl w:val="0"/>
          <w:numId w:val="18"/>
        </w:numPr>
        <w:rPr>
          <w:i/>
        </w:rPr>
      </w:pPr>
      <w:r w:rsidRPr="005406E4">
        <w:rPr>
          <w:i/>
        </w:rPr>
        <w:t>No</w:t>
      </w:r>
    </w:p>
    <w:p w:rsidR="007C0FEC" w:rsidRPr="005406E4" w:rsidRDefault="007C0FEC" w:rsidP="007C0FEC">
      <w:pPr>
        <w:pStyle w:val="Nessunaspaziatura"/>
        <w:numPr>
          <w:ilvl w:val="0"/>
          <w:numId w:val="18"/>
        </w:numPr>
        <w:rPr>
          <w:i/>
        </w:rPr>
      </w:pPr>
      <w:r w:rsidRPr="005406E4">
        <w:rPr>
          <w:i/>
        </w:rPr>
        <w:lastRenderedPageBreak/>
        <w:t>Poco</w:t>
      </w:r>
    </w:p>
    <w:p w:rsidR="007C0FEC" w:rsidRPr="005406E4" w:rsidRDefault="007C0FEC" w:rsidP="007C0FEC">
      <w:pPr>
        <w:pStyle w:val="Nessunaspaziatura"/>
        <w:numPr>
          <w:ilvl w:val="0"/>
          <w:numId w:val="10"/>
        </w:numPr>
        <w:rPr>
          <w:i/>
        </w:rPr>
      </w:pPr>
      <w:r w:rsidRPr="005406E4">
        <w:rPr>
          <w:i/>
        </w:rPr>
        <w:t xml:space="preserve">IL BAMBINO PREDILIGE IL GIOCO </w:t>
      </w:r>
      <w:proofErr w:type="spellStart"/>
      <w:r w:rsidRPr="005406E4">
        <w:rPr>
          <w:i/>
        </w:rPr>
        <w:t>DI</w:t>
      </w:r>
      <w:proofErr w:type="spellEnd"/>
      <w:r w:rsidRPr="005406E4">
        <w:rPr>
          <w:i/>
        </w:rPr>
        <w:t xml:space="preserve"> GRUPPO O IL GIOCO INDIVIDUALE?</w:t>
      </w:r>
    </w:p>
    <w:p w:rsidR="005406E4" w:rsidRPr="005406E4" w:rsidRDefault="005406E4" w:rsidP="005406E4">
      <w:pPr>
        <w:pStyle w:val="Nessunaspaziatura"/>
        <w:numPr>
          <w:ilvl w:val="0"/>
          <w:numId w:val="19"/>
        </w:numPr>
        <w:rPr>
          <w:i/>
        </w:rPr>
      </w:pPr>
      <w:r w:rsidRPr="005406E4">
        <w:rPr>
          <w:i/>
        </w:rPr>
        <w:t>Gioco di gruppo</w:t>
      </w:r>
    </w:p>
    <w:p w:rsidR="005406E4" w:rsidRPr="005406E4" w:rsidRDefault="005406E4" w:rsidP="005406E4">
      <w:pPr>
        <w:pStyle w:val="Nessunaspaziatura"/>
        <w:numPr>
          <w:ilvl w:val="0"/>
          <w:numId w:val="19"/>
        </w:numPr>
        <w:rPr>
          <w:i/>
        </w:rPr>
      </w:pPr>
      <w:r w:rsidRPr="005406E4">
        <w:rPr>
          <w:i/>
        </w:rPr>
        <w:t>Gioco individuale</w:t>
      </w:r>
    </w:p>
    <w:p w:rsidR="005406E4" w:rsidRDefault="005406E4" w:rsidP="005406E4">
      <w:pPr>
        <w:pStyle w:val="Nessunaspaziatura"/>
        <w:numPr>
          <w:ilvl w:val="0"/>
          <w:numId w:val="10"/>
        </w:numPr>
        <w:rPr>
          <w:i/>
        </w:rPr>
      </w:pPr>
      <w:r w:rsidRPr="005406E4">
        <w:rPr>
          <w:i/>
        </w:rPr>
        <w:t>HA NOTATO SE IL BAMBINO</w:t>
      </w:r>
      <w:r w:rsidR="00FA2A83">
        <w:rPr>
          <w:i/>
        </w:rPr>
        <w:t xml:space="preserve"> DALL’INIZIO DELL’ATTIVITA’ SINO AD ORA ABBIA MIGLIORATO O ACQUISITO ABILITA’ RELAZIONALI CON I COETANEI?</w:t>
      </w:r>
    </w:p>
    <w:p w:rsidR="00FA2A83" w:rsidRDefault="00FA2A83" w:rsidP="00FA2A83">
      <w:pPr>
        <w:pStyle w:val="Nessunaspaziatura"/>
        <w:numPr>
          <w:ilvl w:val="0"/>
          <w:numId w:val="20"/>
        </w:numPr>
        <w:rPr>
          <w:i/>
        </w:rPr>
      </w:pPr>
      <w:r>
        <w:rPr>
          <w:i/>
        </w:rPr>
        <w:t>Si</w:t>
      </w:r>
    </w:p>
    <w:p w:rsidR="00FA2A83" w:rsidRDefault="00FA2A83" w:rsidP="00FA2A83">
      <w:pPr>
        <w:pStyle w:val="Nessunaspaziatura"/>
        <w:numPr>
          <w:ilvl w:val="0"/>
          <w:numId w:val="20"/>
        </w:numPr>
        <w:rPr>
          <w:i/>
        </w:rPr>
      </w:pPr>
      <w:r>
        <w:rPr>
          <w:i/>
        </w:rPr>
        <w:t>No</w:t>
      </w:r>
    </w:p>
    <w:p w:rsidR="00FA2A83" w:rsidRDefault="00FA2A83" w:rsidP="00FA2A83">
      <w:pPr>
        <w:pStyle w:val="Nessunaspaziatura"/>
        <w:numPr>
          <w:ilvl w:val="0"/>
          <w:numId w:val="20"/>
        </w:numPr>
        <w:rPr>
          <w:i/>
        </w:rPr>
      </w:pPr>
      <w:r>
        <w:rPr>
          <w:i/>
        </w:rPr>
        <w:t>Poco</w:t>
      </w:r>
    </w:p>
    <w:p w:rsidR="00FA2A83" w:rsidRDefault="00FA2A83" w:rsidP="00FA2A83">
      <w:pPr>
        <w:pStyle w:val="Nessunaspaziatura"/>
        <w:numPr>
          <w:ilvl w:val="0"/>
          <w:numId w:val="10"/>
        </w:numPr>
        <w:rPr>
          <w:i/>
        </w:rPr>
      </w:pPr>
      <w:r>
        <w:rPr>
          <w:i/>
        </w:rPr>
        <w:t>DALL’INIZIO DELL’ATTIVITA’, HA NOTATO CHE IL BAMBINO GESTISCA DIVERSAMENTE L’ANSIA? (distacco dalla mamma, non percepire disagio nel sentirsi osservato durante il compimento</w:t>
      </w:r>
      <w:r w:rsidR="008E6D6A">
        <w:rPr>
          <w:i/>
        </w:rPr>
        <w:t xml:space="preserve"> di un azione </w:t>
      </w:r>
      <w:r>
        <w:rPr>
          <w:i/>
        </w:rPr>
        <w:t>,</w:t>
      </w:r>
      <w:r w:rsidR="008E6D6A">
        <w:rPr>
          <w:i/>
        </w:rPr>
        <w:t xml:space="preserve"> </w:t>
      </w:r>
      <w:r>
        <w:rPr>
          <w:i/>
        </w:rPr>
        <w:t>non temere il giudizio, vincere la timidezza. . . )</w:t>
      </w:r>
    </w:p>
    <w:p w:rsidR="00FA2A83" w:rsidRDefault="00FA2A83" w:rsidP="00FA2A83">
      <w:pPr>
        <w:pStyle w:val="Nessunaspaziatura"/>
        <w:numPr>
          <w:ilvl w:val="0"/>
          <w:numId w:val="21"/>
        </w:numPr>
        <w:rPr>
          <w:i/>
        </w:rPr>
      </w:pPr>
      <w:r>
        <w:rPr>
          <w:i/>
        </w:rPr>
        <w:t xml:space="preserve">Si </w:t>
      </w:r>
    </w:p>
    <w:p w:rsidR="00FA2A83" w:rsidRDefault="00FA2A83" w:rsidP="00FA2A83">
      <w:pPr>
        <w:pStyle w:val="Nessunaspaziatura"/>
        <w:numPr>
          <w:ilvl w:val="0"/>
          <w:numId w:val="21"/>
        </w:numPr>
        <w:rPr>
          <w:i/>
        </w:rPr>
      </w:pPr>
      <w:r>
        <w:rPr>
          <w:i/>
        </w:rPr>
        <w:t>No</w:t>
      </w:r>
    </w:p>
    <w:p w:rsidR="009F7446" w:rsidRDefault="00FA2A83" w:rsidP="009F7446">
      <w:pPr>
        <w:pStyle w:val="Nessunaspaziatura"/>
        <w:numPr>
          <w:ilvl w:val="0"/>
          <w:numId w:val="21"/>
        </w:numPr>
        <w:rPr>
          <w:i/>
        </w:rPr>
      </w:pPr>
      <w:r>
        <w:rPr>
          <w:i/>
        </w:rPr>
        <w:t>Poco</w:t>
      </w:r>
    </w:p>
    <w:p w:rsidR="009F7446" w:rsidRPr="009F7446" w:rsidRDefault="009F7446" w:rsidP="009F7446">
      <w:pPr>
        <w:pStyle w:val="Nessunaspaziatura"/>
        <w:ind w:left="1486"/>
        <w:rPr>
          <w:i/>
        </w:rPr>
      </w:pPr>
    </w:p>
    <w:p w:rsidR="00FA2A83" w:rsidRDefault="009F7446" w:rsidP="00FA2A83">
      <w:pPr>
        <w:pStyle w:val="Nessunaspaziatura"/>
        <w:numPr>
          <w:ilvl w:val="0"/>
          <w:numId w:val="10"/>
        </w:numPr>
        <w:rPr>
          <w:i/>
        </w:rPr>
      </w:pPr>
      <w:r>
        <w:rPr>
          <w:i/>
        </w:rPr>
        <w:t xml:space="preserve">NOTA CHE IL BAMBINO ABBIA AFFINATO UNA MAGGIORE CREATIVITA’ E L’UTILIZZO </w:t>
      </w:r>
      <w:proofErr w:type="spellStart"/>
      <w:r>
        <w:rPr>
          <w:i/>
        </w:rPr>
        <w:t>DI</w:t>
      </w:r>
      <w:proofErr w:type="spellEnd"/>
      <w:r>
        <w:rPr>
          <w:i/>
        </w:rPr>
        <w:t xml:space="preserve"> MAGGIORE INVENTIVA NEL GIOCO?</w:t>
      </w:r>
    </w:p>
    <w:p w:rsidR="009F7446" w:rsidRDefault="009F7446" w:rsidP="009F7446">
      <w:pPr>
        <w:pStyle w:val="Nessunaspaziatura"/>
        <w:numPr>
          <w:ilvl w:val="0"/>
          <w:numId w:val="22"/>
        </w:numPr>
        <w:rPr>
          <w:i/>
        </w:rPr>
      </w:pPr>
      <w:r>
        <w:rPr>
          <w:i/>
        </w:rPr>
        <w:t xml:space="preserve">Si </w:t>
      </w:r>
    </w:p>
    <w:p w:rsidR="009F7446" w:rsidRDefault="009F7446" w:rsidP="009F7446">
      <w:pPr>
        <w:pStyle w:val="Nessunaspaziatura"/>
        <w:numPr>
          <w:ilvl w:val="0"/>
          <w:numId w:val="22"/>
        </w:numPr>
        <w:rPr>
          <w:i/>
        </w:rPr>
      </w:pPr>
      <w:r>
        <w:rPr>
          <w:i/>
        </w:rPr>
        <w:t>No</w:t>
      </w:r>
    </w:p>
    <w:p w:rsidR="009F7446" w:rsidRDefault="009F7446" w:rsidP="009F7446">
      <w:pPr>
        <w:pStyle w:val="Nessunaspaziatura"/>
        <w:numPr>
          <w:ilvl w:val="0"/>
          <w:numId w:val="22"/>
        </w:numPr>
        <w:rPr>
          <w:i/>
        </w:rPr>
      </w:pPr>
      <w:r>
        <w:rPr>
          <w:i/>
        </w:rPr>
        <w:t>Poco</w:t>
      </w:r>
    </w:p>
    <w:p w:rsidR="009F7446" w:rsidRDefault="001148FA" w:rsidP="001148FA">
      <w:pPr>
        <w:pStyle w:val="Nessunaspaziatura"/>
        <w:numPr>
          <w:ilvl w:val="0"/>
          <w:numId w:val="10"/>
        </w:numPr>
        <w:rPr>
          <w:i/>
        </w:rPr>
      </w:pPr>
      <w:r>
        <w:rPr>
          <w:i/>
        </w:rPr>
        <w:t>HA NOTATO DALL’INIZIO DELL’ATTIVITA’ UN MIGLIORAMENTO A LIVELLO MOTORIO</w:t>
      </w:r>
      <w:r w:rsidR="00B02F1B">
        <w:rPr>
          <w:i/>
        </w:rPr>
        <w:t>?</w:t>
      </w:r>
    </w:p>
    <w:p w:rsidR="00B02F1B" w:rsidRDefault="00B02F1B" w:rsidP="00B02F1B">
      <w:pPr>
        <w:pStyle w:val="Nessunaspaziatura"/>
        <w:numPr>
          <w:ilvl w:val="0"/>
          <w:numId w:val="23"/>
        </w:numPr>
        <w:rPr>
          <w:i/>
        </w:rPr>
      </w:pPr>
      <w:r>
        <w:rPr>
          <w:i/>
        </w:rPr>
        <w:t xml:space="preserve">Si </w:t>
      </w:r>
    </w:p>
    <w:p w:rsidR="00B02F1B" w:rsidRDefault="00B02F1B" w:rsidP="00B02F1B">
      <w:pPr>
        <w:pStyle w:val="Nessunaspaziatura"/>
        <w:numPr>
          <w:ilvl w:val="0"/>
          <w:numId w:val="23"/>
        </w:numPr>
        <w:rPr>
          <w:i/>
        </w:rPr>
      </w:pPr>
      <w:r>
        <w:rPr>
          <w:i/>
        </w:rPr>
        <w:t>No</w:t>
      </w:r>
    </w:p>
    <w:p w:rsidR="00B02F1B" w:rsidRDefault="00B02F1B" w:rsidP="00B02F1B">
      <w:pPr>
        <w:pStyle w:val="Nessunaspaziatura"/>
        <w:numPr>
          <w:ilvl w:val="0"/>
          <w:numId w:val="23"/>
        </w:numPr>
        <w:rPr>
          <w:i/>
        </w:rPr>
      </w:pPr>
      <w:r>
        <w:rPr>
          <w:i/>
        </w:rPr>
        <w:t>Poco</w:t>
      </w:r>
    </w:p>
    <w:p w:rsidR="00B02F1B" w:rsidRDefault="00B02F1B" w:rsidP="00B02F1B">
      <w:pPr>
        <w:pStyle w:val="Nessunaspaziatura"/>
        <w:numPr>
          <w:ilvl w:val="0"/>
          <w:numId w:val="10"/>
        </w:numPr>
        <w:rPr>
          <w:i/>
        </w:rPr>
      </w:pPr>
      <w:r>
        <w:rPr>
          <w:i/>
        </w:rPr>
        <w:t xml:space="preserve">CREDE CHE IL BAMBINO ABBIA ACQUISITO UNA BUONA COSAPEVOLEZZA DI SE’? </w:t>
      </w:r>
    </w:p>
    <w:p w:rsidR="00ED247C" w:rsidRDefault="00ED247C" w:rsidP="00ED247C">
      <w:pPr>
        <w:pStyle w:val="Nessunaspaziatura"/>
        <w:numPr>
          <w:ilvl w:val="0"/>
          <w:numId w:val="24"/>
        </w:numPr>
        <w:rPr>
          <w:i/>
        </w:rPr>
      </w:pPr>
      <w:r>
        <w:rPr>
          <w:i/>
        </w:rPr>
        <w:t>Si</w:t>
      </w:r>
    </w:p>
    <w:p w:rsidR="00ED247C" w:rsidRDefault="00ED247C" w:rsidP="00ED247C">
      <w:pPr>
        <w:pStyle w:val="Nessunaspaziatura"/>
        <w:numPr>
          <w:ilvl w:val="0"/>
          <w:numId w:val="24"/>
        </w:numPr>
        <w:rPr>
          <w:i/>
        </w:rPr>
      </w:pPr>
      <w:r>
        <w:rPr>
          <w:i/>
        </w:rPr>
        <w:t xml:space="preserve">No </w:t>
      </w:r>
    </w:p>
    <w:p w:rsidR="00ED247C" w:rsidRDefault="00ED247C" w:rsidP="00ED247C">
      <w:pPr>
        <w:pStyle w:val="Nessunaspaziatura"/>
        <w:numPr>
          <w:ilvl w:val="0"/>
          <w:numId w:val="24"/>
        </w:numPr>
        <w:rPr>
          <w:i/>
        </w:rPr>
      </w:pPr>
      <w:r>
        <w:rPr>
          <w:i/>
        </w:rPr>
        <w:t>Poco</w:t>
      </w:r>
    </w:p>
    <w:p w:rsidR="00ED247C" w:rsidRDefault="00ED247C" w:rsidP="00ED247C">
      <w:pPr>
        <w:pStyle w:val="Nessunaspaziatura"/>
        <w:numPr>
          <w:ilvl w:val="0"/>
          <w:numId w:val="10"/>
        </w:numPr>
        <w:rPr>
          <w:i/>
        </w:rPr>
      </w:pPr>
      <w:r>
        <w:rPr>
          <w:i/>
        </w:rPr>
        <w:t>NOTA SE RISPETTO AL CONFRONTO CON GLI ALTRI SI SENTA PIU’ SICURO, E CHE ABBIA PIU’ FIDUCIA?</w:t>
      </w:r>
    </w:p>
    <w:p w:rsidR="00ED247C" w:rsidRDefault="00ED247C" w:rsidP="00ED247C">
      <w:pPr>
        <w:pStyle w:val="Nessunaspaziatura"/>
        <w:numPr>
          <w:ilvl w:val="0"/>
          <w:numId w:val="25"/>
        </w:numPr>
        <w:rPr>
          <w:i/>
        </w:rPr>
      </w:pPr>
      <w:r>
        <w:rPr>
          <w:i/>
        </w:rPr>
        <w:t>Si</w:t>
      </w:r>
    </w:p>
    <w:p w:rsidR="00ED247C" w:rsidRDefault="00ED247C" w:rsidP="00ED247C">
      <w:pPr>
        <w:pStyle w:val="Nessunaspaziatura"/>
        <w:numPr>
          <w:ilvl w:val="0"/>
          <w:numId w:val="25"/>
        </w:numPr>
        <w:rPr>
          <w:i/>
        </w:rPr>
      </w:pPr>
      <w:r>
        <w:rPr>
          <w:i/>
        </w:rPr>
        <w:t>No</w:t>
      </w:r>
    </w:p>
    <w:p w:rsidR="00ED247C" w:rsidRDefault="00ED247C" w:rsidP="00ED247C">
      <w:pPr>
        <w:pStyle w:val="Nessunaspaziatura"/>
        <w:numPr>
          <w:ilvl w:val="0"/>
          <w:numId w:val="25"/>
        </w:numPr>
        <w:rPr>
          <w:i/>
        </w:rPr>
      </w:pPr>
      <w:r>
        <w:rPr>
          <w:i/>
        </w:rPr>
        <w:t>Poco</w:t>
      </w:r>
    </w:p>
    <w:p w:rsidR="00ED247C" w:rsidRDefault="00ED247C" w:rsidP="00ED247C">
      <w:pPr>
        <w:pStyle w:val="Nessunaspaziatura"/>
        <w:numPr>
          <w:ilvl w:val="0"/>
          <w:numId w:val="10"/>
        </w:numPr>
        <w:rPr>
          <w:i/>
        </w:rPr>
      </w:pPr>
      <w:r>
        <w:rPr>
          <w:i/>
        </w:rPr>
        <w:t xml:space="preserve">NOTA CHE </w:t>
      </w:r>
      <w:proofErr w:type="spellStart"/>
      <w:r>
        <w:rPr>
          <w:i/>
        </w:rPr>
        <w:t>DI</w:t>
      </w:r>
      <w:proofErr w:type="spellEnd"/>
      <w:r>
        <w:rPr>
          <w:i/>
        </w:rPr>
        <w:t xml:space="preserve"> FRONTE AI PROBLEMI RIESCA AD ELABORARE SOLUZIONI IDONEE, IN MODO AUTONOMO?</w:t>
      </w:r>
    </w:p>
    <w:p w:rsidR="00ED247C" w:rsidRDefault="00ED247C" w:rsidP="00ED247C">
      <w:pPr>
        <w:pStyle w:val="Nessunaspaziatura"/>
        <w:numPr>
          <w:ilvl w:val="0"/>
          <w:numId w:val="26"/>
        </w:numPr>
        <w:rPr>
          <w:i/>
        </w:rPr>
      </w:pPr>
      <w:r>
        <w:rPr>
          <w:i/>
        </w:rPr>
        <w:t>Si</w:t>
      </w:r>
    </w:p>
    <w:p w:rsidR="00ED247C" w:rsidRDefault="00ED247C" w:rsidP="00ED247C">
      <w:pPr>
        <w:pStyle w:val="Nessunaspaziatura"/>
        <w:numPr>
          <w:ilvl w:val="0"/>
          <w:numId w:val="26"/>
        </w:numPr>
        <w:rPr>
          <w:i/>
        </w:rPr>
      </w:pPr>
      <w:r>
        <w:rPr>
          <w:i/>
        </w:rPr>
        <w:t>No</w:t>
      </w:r>
    </w:p>
    <w:p w:rsidR="00ED247C" w:rsidRDefault="00ED247C" w:rsidP="00ED247C">
      <w:pPr>
        <w:pStyle w:val="Nessunaspaziatura"/>
        <w:numPr>
          <w:ilvl w:val="0"/>
          <w:numId w:val="26"/>
        </w:numPr>
        <w:rPr>
          <w:i/>
        </w:rPr>
      </w:pPr>
      <w:r>
        <w:rPr>
          <w:i/>
        </w:rPr>
        <w:t>Poco</w:t>
      </w:r>
    </w:p>
    <w:p w:rsidR="00ED247C" w:rsidRDefault="00ED247C" w:rsidP="00ED247C">
      <w:pPr>
        <w:pStyle w:val="Nessunaspaziatura"/>
        <w:numPr>
          <w:ilvl w:val="0"/>
          <w:numId w:val="10"/>
        </w:numPr>
        <w:rPr>
          <w:i/>
        </w:rPr>
      </w:pPr>
      <w:r>
        <w:rPr>
          <w:i/>
        </w:rPr>
        <w:t>NOTA DALL’INIZIO DELL’ATTIVITA’ UN MIGLIORAMENTO NELLA PADRONANZA DEL LINGUAGGIO?</w:t>
      </w:r>
    </w:p>
    <w:p w:rsidR="00ED247C" w:rsidRDefault="00ED247C" w:rsidP="00ED247C">
      <w:pPr>
        <w:pStyle w:val="Nessunaspaziatura"/>
        <w:numPr>
          <w:ilvl w:val="0"/>
          <w:numId w:val="27"/>
        </w:numPr>
        <w:rPr>
          <w:i/>
        </w:rPr>
      </w:pPr>
      <w:r>
        <w:rPr>
          <w:i/>
        </w:rPr>
        <w:t>Si</w:t>
      </w:r>
    </w:p>
    <w:p w:rsidR="00ED247C" w:rsidRDefault="00ED247C" w:rsidP="00ED247C">
      <w:pPr>
        <w:pStyle w:val="Nessunaspaziatura"/>
        <w:numPr>
          <w:ilvl w:val="0"/>
          <w:numId w:val="27"/>
        </w:numPr>
        <w:rPr>
          <w:i/>
        </w:rPr>
      </w:pPr>
      <w:r>
        <w:rPr>
          <w:i/>
        </w:rPr>
        <w:t>No</w:t>
      </w:r>
    </w:p>
    <w:p w:rsidR="00ED247C" w:rsidRDefault="00ED247C" w:rsidP="00ED247C">
      <w:pPr>
        <w:pStyle w:val="Nessunaspaziatura"/>
        <w:numPr>
          <w:ilvl w:val="0"/>
          <w:numId w:val="27"/>
        </w:numPr>
        <w:rPr>
          <w:i/>
        </w:rPr>
      </w:pPr>
      <w:r>
        <w:rPr>
          <w:i/>
        </w:rPr>
        <w:t>Poco</w:t>
      </w:r>
    </w:p>
    <w:p w:rsidR="00ED247C" w:rsidRDefault="00471D13" w:rsidP="00ED247C">
      <w:pPr>
        <w:pStyle w:val="Nessunaspaziatura"/>
        <w:numPr>
          <w:ilvl w:val="0"/>
          <w:numId w:val="10"/>
        </w:numPr>
        <w:rPr>
          <w:i/>
        </w:rPr>
      </w:pPr>
      <w:r>
        <w:rPr>
          <w:i/>
        </w:rPr>
        <w:t xml:space="preserve">E’ SODDISFATTA </w:t>
      </w:r>
      <w:proofErr w:type="spellStart"/>
      <w:r>
        <w:rPr>
          <w:i/>
        </w:rPr>
        <w:t>DI</w:t>
      </w:r>
      <w:proofErr w:type="spellEnd"/>
      <w:r>
        <w:rPr>
          <w:i/>
        </w:rPr>
        <w:t xml:space="preserve"> AVER SCELTO QUESTO TIPO </w:t>
      </w:r>
      <w:proofErr w:type="spellStart"/>
      <w:r>
        <w:rPr>
          <w:i/>
        </w:rPr>
        <w:t>DI</w:t>
      </w:r>
      <w:proofErr w:type="spellEnd"/>
      <w:r>
        <w:rPr>
          <w:i/>
        </w:rPr>
        <w:t xml:space="preserve"> ATTIVITA’ PER IL SUO BAMBINO?</w:t>
      </w:r>
    </w:p>
    <w:p w:rsidR="00471D13" w:rsidRDefault="00471D13" w:rsidP="00471D13">
      <w:pPr>
        <w:pStyle w:val="Nessunaspaziatura"/>
        <w:numPr>
          <w:ilvl w:val="0"/>
          <w:numId w:val="28"/>
        </w:numPr>
        <w:rPr>
          <w:i/>
        </w:rPr>
      </w:pPr>
      <w:r>
        <w:rPr>
          <w:i/>
        </w:rPr>
        <w:t>Si</w:t>
      </w:r>
    </w:p>
    <w:p w:rsidR="00471D13" w:rsidRDefault="00471D13" w:rsidP="00471D13">
      <w:pPr>
        <w:pStyle w:val="Nessunaspaziatura"/>
        <w:numPr>
          <w:ilvl w:val="0"/>
          <w:numId w:val="28"/>
        </w:numPr>
        <w:rPr>
          <w:i/>
        </w:rPr>
      </w:pPr>
      <w:r>
        <w:rPr>
          <w:i/>
        </w:rPr>
        <w:t>No</w:t>
      </w:r>
    </w:p>
    <w:p w:rsidR="00471D13" w:rsidRDefault="00471D13" w:rsidP="00471D13">
      <w:pPr>
        <w:pStyle w:val="Nessunaspaziatura"/>
        <w:numPr>
          <w:ilvl w:val="0"/>
          <w:numId w:val="28"/>
        </w:numPr>
        <w:rPr>
          <w:i/>
        </w:rPr>
      </w:pPr>
      <w:r>
        <w:rPr>
          <w:i/>
        </w:rPr>
        <w:t>Poco</w:t>
      </w:r>
    </w:p>
    <w:p w:rsidR="00471D13" w:rsidRDefault="00471D13" w:rsidP="00471D13">
      <w:pPr>
        <w:pStyle w:val="Nessunaspaziatura"/>
        <w:numPr>
          <w:ilvl w:val="0"/>
          <w:numId w:val="10"/>
        </w:numPr>
        <w:rPr>
          <w:i/>
        </w:rPr>
      </w:pPr>
      <w:r>
        <w:rPr>
          <w:i/>
        </w:rPr>
        <w:t>DESIDERA CONTINUARE NEI PROSSIMI ANNI L’ATTIVITA’</w:t>
      </w:r>
      <w:r w:rsidR="00EE4F4E">
        <w:rPr>
          <w:i/>
        </w:rPr>
        <w:t>?</w:t>
      </w:r>
    </w:p>
    <w:p w:rsidR="00471D13" w:rsidRDefault="00471D13" w:rsidP="00471D13">
      <w:pPr>
        <w:pStyle w:val="Nessunaspaziatura"/>
        <w:numPr>
          <w:ilvl w:val="0"/>
          <w:numId w:val="29"/>
        </w:numPr>
        <w:rPr>
          <w:i/>
        </w:rPr>
      </w:pPr>
      <w:r>
        <w:rPr>
          <w:i/>
        </w:rPr>
        <w:t>Si</w:t>
      </w:r>
    </w:p>
    <w:p w:rsidR="00471D13" w:rsidRDefault="00471D13" w:rsidP="00471D13">
      <w:pPr>
        <w:pStyle w:val="Nessunaspaziatura"/>
        <w:numPr>
          <w:ilvl w:val="0"/>
          <w:numId w:val="29"/>
        </w:numPr>
        <w:rPr>
          <w:i/>
        </w:rPr>
      </w:pPr>
      <w:r>
        <w:rPr>
          <w:i/>
        </w:rPr>
        <w:t>No</w:t>
      </w:r>
    </w:p>
    <w:p w:rsidR="00471D13" w:rsidRDefault="00471D13" w:rsidP="00471D13">
      <w:pPr>
        <w:pStyle w:val="Nessunaspaziatura"/>
        <w:numPr>
          <w:ilvl w:val="0"/>
          <w:numId w:val="29"/>
        </w:numPr>
        <w:rPr>
          <w:i/>
        </w:rPr>
      </w:pPr>
      <w:r>
        <w:rPr>
          <w:i/>
        </w:rPr>
        <w:t>Non so</w:t>
      </w:r>
    </w:p>
    <w:p w:rsidR="00471D13" w:rsidRDefault="00471D13" w:rsidP="00471D13">
      <w:pPr>
        <w:pStyle w:val="Nessunaspaziatura"/>
        <w:ind w:left="1486"/>
        <w:rPr>
          <w:i/>
        </w:rPr>
      </w:pPr>
    </w:p>
    <w:p w:rsidR="00471D13" w:rsidRDefault="00471D13" w:rsidP="00471D13">
      <w:pPr>
        <w:pStyle w:val="Nessunaspaziatura"/>
        <w:ind w:left="1486"/>
        <w:rPr>
          <w:i/>
        </w:rPr>
      </w:pPr>
    </w:p>
    <w:p w:rsidR="00471D13" w:rsidRPr="00471D13" w:rsidRDefault="00471D13" w:rsidP="00471D13">
      <w:pPr>
        <w:pStyle w:val="Nessunaspaziatura"/>
        <w:rPr>
          <w:i/>
        </w:rPr>
      </w:pPr>
      <w:r>
        <w:rPr>
          <w:i/>
        </w:rPr>
        <w:t>GRAZIE PER LA COLLABORAZIONE</w:t>
      </w:r>
    </w:p>
    <w:p w:rsidR="00322229" w:rsidRPr="005406E4" w:rsidRDefault="00322229" w:rsidP="0015749E">
      <w:pPr>
        <w:pStyle w:val="Nessunaspaziatura"/>
        <w:ind w:left="360"/>
      </w:pPr>
    </w:p>
    <w:p w:rsidR="00322229" w:rsidRDefault="00322229"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626F2E" w:rsidRDefault="00626F2E" w:rsidP="0015749E">
      <w:pPr>
        <w:pStyle w:val="Nessunaspaziatura"/>
        <w:ind w:left="360"/>
      </w:pPr>
    </w:p>
    <w:p w:rsidR="00F65AE4" w:rsidRDefault="00F65AE4" w:rsidP="0015749E">
      <w:pPr>
        <w:pStyle w:val="Nessunaspaziatura"/>
        <w:ind w:left="360"/>
        <w:rPr>
          <w:b/>
        </w:rPr>
      </w:pPr>
    </w:p>
    <w:p w:rsidR="00F65AE4" w:rsidRDefault="00F65AE4" w:rsidP="0015749E">
      <w:pPr>
        <w:pStyle w:val="Nessunaspaziatura"/>
        <w:ind w:left="360"/>
        <w:rPr>
          <w:b/>
        </w:rPr>
      </w:pPr>
    </w:p>
    <w:p w:rsidR="00F65AE4" w:rsidRDefault="00F65AE4" w:rsidP="0015749E">
      <w:pPr>
        <w:pStyle w:val="Nessunaspaziatura"/>
        <w:ind w:left="360"/>
        <w:rPr>
          <w:b/>
        </w:rPr>
      </w:pPr>
    </w:p>
    <w:p w:rsidR="00626F2E" w:rsidRPr="00D54391" w:rsidRDefault="00D54391" w:rsidP="0015749E">
      <w:pPr>
        <w:pStyle w:val="Nessunaspaziatura"/>
        <w:ind w:left="360"/>
        <w:rPr>
          <w:b/>
        </w:rPr>
      </w:pPr>
      <w:r w:rsidRPr="00D54391">
        <w:rPr>
          <w:b/>
        </w:rPr>
        <w:t>Tabella riassuntiva esiti questionari</w:t>
      </w:r>
      <w:r>
        <w:rPr>
          <w:b/>
        </w:rPr>
        <w:t>:</w:t>
      </w:r>
    </w:p>
    <w:p w:rsidR="00D54391" w:rsidRDefault="00D54391" w:rsidP="0015749E">
      <w:pPr>
        <w:pStyle w:val="Nessunaspaziatura"/>
        <w:ind w:left="360"/>
      </w:pPr>
    </w:p>
    <w:tbl>
      <w:tblPr>
        <w:tblpPr w:leftFromText="141" w:rightFromText="141" w:vertAnchor="text" w:horzAnchor="margin" w:tblpXSpec="center" w:tblpY="5"/>
        <w:tblW w:w="11002" w:type="dxa"/>
        <w:tblCellMar>
          <w:left w:w="70" w:type="dxa"/>
          <w:right w:w="70" w:type="dxa"/>
        </w:tblCellMar>
        <w:tblLook w:val="04A0"/>
      </w:tblPr>
      <w:tblGrid>
        <w:gridCol w:w="742"/>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tblGrid>
      <w:tr w:rsidR="00DE5FEA" w:rsidRPr="00DE5FEA" w:rsidTr="00DE5FEA">
        <w:trPr>
          <w:trHeight w:val="300"/>
        </w:trPr>
        <w:tc>
          <w:tcPr>
            <w:tcW w:w="742" w:type="dxa"/>
            <w:tcBorders>
              <w:top w:val="single" w:sz="4" w:space="0" w:color="auto"/>
              <w:left w:val="single" w:sz="4" w:space="0" w:color="auto"/>
              <w:bottom w:val="single" w:sz="4" w:space="0" w:color="auto"/>
              <w:right w:val="single" w:sz="4" w:space="0" w:color="auto"/>
            </w:tcBorders>
            <w:shd w:val="clear" w:color="000000" w:fill="95B3D7"/>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Codice</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V2</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V3</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V4</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V5</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V6</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V7</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V8</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V9</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V10</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V11</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V12</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V13</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V14</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V15</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V16</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V17</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V18</w:t>
            </w:r>
          </w:p>
        </w:tc>
        <w:tc>
          <w:tcPr>
            <w:tcW w:w="540" w:type="dxa"/>
            <w:tcBorders>
              <w:top w:val="single" w:sz="4" w:space="0" w:color="auto"/>
              <w:left w:val="nil"/>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V19</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6</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a06</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a07</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a08</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6</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a09</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a10</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6</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a14</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6</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M</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6D75E8" w:rsidP="00DE5FEA">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r>
      <w:tr w:rsidR="00DE5FEA" w:rsidRPr="00DE5FEA" w:rsidTr="00DE5FEA">
        <w:trPr>
          <w:trHeight w:val="300"/>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a15</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6</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dashed" w:sz="4"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r w:rsidR="00DE5FEA" w:rsidRPr="00DE5FEA" w:rsidTr="00DE5FEA">
        <w:trPr>
          <w:trHeight w:val="315"/>
        </w:trPr>
        <w:tc>
          <w:tcPr>
            <w:tcW w:w="742" w:type="dxa"/>
            <w:tcBorders>
              <w:top w:val="nil"/>
              <w:left w:val="single" w:sz="4" w:space="0" w:color="auto"/>
              <w:bottom w:val="single" w:sz="4" w:space="0" w:color="auto"/>
              <w:right w:val="single" w:sz="4" w:space="0" w:color="auto"/>
            </w:tcBorders>
            <w:shd w:val="clear" w:color="000000" w:fill="CCC0DA"/>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a16</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5</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F</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2</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3</w:t>
            </w:r>
          </w:p>
        </w:tc>
        <w:tc>
          <w:tcPr>
            <w:tcW w:w="540" w:type="dxa"/>
            <w:tcBorders>
              <w:top w:val="nil"/>
              <w:left w:val="nil"/>
              <w:bottom w:val="single" w:sz="8" w:space="0" w:color="auto"/>
              <w:right w:val="dashed" w:sz="4"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c>
          <w:tcPr>
            <w:tcW w:w="540" w:type="dxa"/>
            <w:tcBorders>
              <w:top w:val="nil"/>
              <w:left w:val="nil"/>
              <w:bottom w:val="single" w:sz="8" w:space="0" w:color="auto"/>
              <w:right w:val="single" w:sz="8" w:space="0" w:color="auto"/>
            </w:tcBorders>
            <w:shd w:val="clear" w:color="auto" w:fill="auto"/>
            <w:noWrap/>
            <w:vAlign w:val="bottom"/>
            <w:hideMark/>
          </w:tcPr>
          <w:p w:rsidR="00DE5FEA" w:rsidRPr="00DE5FEA" w:rsidRDefault="00DE5FEA" w:rsidP="00DE5FEA">
            <w:pPr>
              <w:spacing w:after="0" w:line="240" w:lineRule="auto"/>
              <w:jc w:val="center"/>
              <w:rPr>
                <w:rFonts w:ascii="Calibri" w:eastAsia="Times New Roman" w:hAnsi="Calibri" w:cs="Calibri"/>
                <w:color w:val="000000"/>
                <w:lang w:eastAsia="it-IT"/>
              </w:rPr>
            </w:pPr>
            <w:r w:rsidRPr="00DE5FEA">
              <w:rPr>
                <w:rFonts w:ascii="Calibri" w:eastAsia="Times New Roman" w:hAnsi="Calibri" w:cs="Calibri"/>
                <w:color w:val="000000"/>
                <w:lang w:eastAsia="it-IT"/>
              </w:rPr>
              <w:t>1</w:t>
            </w:r>
          </w:p>
        </w:tc>
      </w:tr>
    </w:tbl>
    <w:p w:rsidR="00D54391" w:rsidRDefault="00D54391"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p w:rsidR="00455E0A" w:rsidRDefault="00455E0A"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08"/>
        <w:gridCol w:w="4427"/>
        <w:gridCol w:w="178"/>
        <w:gridCol w:w="615"/>
      </w:tblGrid>
      <w:tr w:rsidR="00E909A2" w:rsidRPr="00E909A2" w:rsidTr="00E909A2">
        <w:trPr>
          <w:tblCellSpacing w:w="15" w:type="dxa"/>
        </w:trPr>
        <w:tc>
          <w:tcPr>
            <w:tcW w:w="0" w:type="auto"/>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Distribuzione di frequenza:</w:t>
            </w:r>
            <w:r w:rsidRPr="00E909A2">
              <w:rPr>
                <w:rFonts w:ascii="Arial" w:eastAsia="Times New Roman" w:hAnsi="Arial" w:cs="Arial"/>
                <w:sz w:val="16"/>
                <w:szCs w:val="16"/>
                <w:lang w:eastAsia="it-IT"/>
              </w:rPr>
              <w:br/>
            </w:r>
            <w:r w:rsidRPr="00E909A2">
              <w:rPr>
                <w:rFonts w:ascii="Arial" w:eastAsia="Times New Roman" w:hAnsi="Arial" w:cs="Arial"/>
                <w:b/>
                <w:bCs/>
                <w:sz w:val="16"/>
                <w:szCs w:val="16"/>
                <w:lang w:eastAsia="it-IT"/>
              </w:rPr>
              <w:t>V</w:t>
            </w:r>
            <w:r w:rsidR="00DE5FEA">
              <w:rPr>
                <w:rFonts w:ascii="Arial" w:eastAsia="Times New Roman" w:hAnsi="Arial" w:cs="Arial"/>
                <w:b/>
                <w:bCs/>
                <w:sz w:val="16"/>
                <w:szCs w:val="16"/>
                <w:lang w:eastAsia="it-IT"/>
              </w:rPr>
              <w:t>(</w:t>
            </w:r>
            <w:r w:rsidRPr="00E909A2">
              <w:rPr>
                <w:rFonts w:ascii="Arial" w:eastAsia="Times New Roman" w:hAnsi="Arial" w:cs="Arial"/>
                <w:b/>
                <w:bCs/>
                <w:sz w:val="16"/>
                <w:szCs w:val="16"/>
                <w:lang w:eastAsia="it-IT"/>
              </w:rPr>
              <w:t>1</w:t>
            </w:r>
            <w:r w:rsidR="00DE5FEA">
              <w:rPr>
                <w:rFonts w:ascii="Arial" w:eastAsia="Times New Roman" w:hAnsi="Arial" w:cs="Arial"/>
                <w:b/>
                <w:bCs/>
                <w:sz w:val="16"/>
                <w:szCs w:val="16"/>
                <w:lang w:eastAsia="it-IT"/>
              </w:rPr>
              <w:t>)</w:t>
            </w:r>
            <w:proofErr w:type="spellStart"/>
            <w:r w:rsidR="00DE5FEA">
              <w:rPr>
                <w:rFonts w:ascii="Arial" w:eastAsia="Times New Roman" w:hAnsi="Arial" w:cs="Arial"/>
                <w:b/>
                <w:bCs/>
                <w:sz w:val="16"/>
                <w:szCs w:val="16"/>
                <w:lang w:eastAsia="it-IT"/>
              </w:rPr>
              <w:t>ETà</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Frequenza</w:t>
                  </w:r>
                  <w:r w:rsidRPr="00E90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proofErr w:type="spellStart"/>
                  <w:r w:rsidRPr="00E909A2">
                    <w:rPr>
                      <w:rFonts w:ascii="Arial" w:eastAsia="Times New Roman" w:hAnsi="Arial" w:cs="Arial"/>
                      <w:sz w:val="15"/>
                      <w:szCs w:val="15"/>
                      <w:lang w:eastAsia="it-IT"/>
                    </w:rPr>
                    <w:t>Percent</w:t>
                  </w:r>
                  <w:proofErr w:type="spellEnd"/>
                  <w:r w:rsidRPr="00E909A2">
                    <w:rPr>
                      <w:rFonts w:ascii="Arial" w:eastAsia="Times New Roman" w:hAnsi="Arial" w:cs="Arial"/>
                      <w:sz w:val="15"/>
                      <w:szCs w:val="15"/>
                      <w:lang w:eastAsia="it-IT"/>
                    </w:rPr>
                    <w:t>.</w:t>
                  </w:r>
                  <w:r w:rsidRPr="00E90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Frequenza</w:t>
                  </w:r>
                  <w:r w:rsidRPr="00E90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proofErr w:type="spellStart"/>
                  <w:r w:rsidRPr="00E909A2">
                    <w:rPr>
                      <w:rFonts w:ascii="Arial" w:eastAsia="Times New Roman" w:hAnsi="Arial" w:cs="Arial"/>
                      <w:sz w:val="15"/>
                      <w:szCs w:val="15"/>
                      <w:lang w:eastAsia="it-IT"/>
                    </w:rPr>
                    <w:t>Percent</w:t>
                  </w:r>
                  <w:proofErr w:type="spellEnd"/>
                  <w:r w:rsidRPr="00E909A2">
                    <w:rPr>
                      <w:rFonts w:ascii="Arial" w:eastAsia="Times New Roman" w:hAnsi="Arial" w:cs="Arial"/>
                      <w:sz w:val="15"/>
                      <w:szCs w:val="15"/>
                      <w:lang w:eastAsia="it-IT"/>
                    </w:rPr>
                    <w:t>.</w:t>
                  </w:r>
                  <w:r w:rsidRPr="00E90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 xml:space="preserve">Int. </w:t>
                  </w:r>
                  <w:proofErr w:type="spellStart"/>
                  <w:r w:rsidRPr="00E909A2">
                    <w:rPr>
                      <w:rFonts w:ascii="Arial" w:eastAsia="Times New Roman" w:hAnsi="Arial" w:cs="Arial"/>
                      <w:sz w:val="15"/>
                      <w:szCs w:val="15"/>
                      <w:lang w:eastAsia="it-IT"/>
                    </w:rPr>
                    <w:t>Fid</w:t>
                  </w:r>
                  <w:proofErr w:type="spellEnd"/>
                  <w:r w:rsidRPr="00E909A2">
                    <w:rPr>
                      <w:rFonts w:ascii="Arial" w:eastAsia="Times New Roman" w:hAnsi="Arial" w:cs="Arial"/>
                      <w:sz w:val="15"/>
                      <w:szCs w:val="15"/>
                      <w:lang w:eastAsia="it-IT"/>
                    </w:rPr>
                    <w:t>. 95%</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6%:56%</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13%:69%</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6%:56%</w:t>
                  </w:r>
                </w:p>
              </w:tc>
            </w:tr>
          </w:tbl>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br/>
            </w:r>
            <w:r w:rsidRPr="00E909A2">
              <w:rPr>
                <w:rFonts w:ascii="Arial" w:eastAsia="Times New Roman" w:hAnsi="Arial" w:cs="Arial"/>
                <w:b/>
                <w:bCs/>
                <w:sz w:val="16"/>
                <w:szCs w:val="16"/>
                <w:lang w:eastAsia="it-IT"/>
              </w:rPr>
              <w:t>Campione</w:t>
            </w:r>
            <w:r w:rsidRPr="00E909A2">
              <w:rPr>
                <w:rFonts w:ascii="Arial" w:eastAsia="Times New Roman" w:hAnsi="Arial" w:cs="Arial"/>
                <w:sz w:val="16"/>
                <w:szCs w:val="16"/>
                <w:lang w:eastAsia="it-IT"/>
              </w:rPr>
              <w:t>:</w:t>
            </w:r>
            <w:r w:rsidRPr="00E909A2">
              <w:rPr>
                <w:rFonts w:ascii="Arial" w:eastAsia="Times New Roman" w:hAnsi="Arial" w:cs="Arial"/>
                <w:sz w:val="16"/>
                <w:szCs w:val="16"/>
                <w:lang w:eastAsia="it-IT"/>
              </w:rPr>
              <w:br/>
              <w:t xml:space="preserve">Numero di </w:t>
            </w:r>
            <w:proofErr w:type="spellStart"/>
            <w:r w:rsidRPr="00E909A2">
              <w:rPr>
                <w:rFonts w:ascii="Arial" w:eastAsia="Times New Roman" w:hAnsi="Arial" w:cs="Arial"/>
                <w:sz w:val="16"/>
                <w:szCs w:val="16"/>
                <w:lang w:eastAsia="it-IT"/>
              </w:rPr>
              <w:t>casi=</w:t>
            </w:r>
            <w:proofErr w:type="spellEnd"/>
            <w:r w:rsidRPr="00E909A2">
              <w:rPr>
                <w:rFonts w:ascii="Arial" w:eastAsia="Times New Roman" w:hAnsi="Arial" w:cs="Arial"/>
                <w:sz w:val="16"/>
                <w:szCs w:val="16"/>
                <w:lang w:eastAsia="it-IT"/>
              </w:rPr>
              <w:t xml:space="preserve"> 16</w:t>
            </w:r>
            <w:r w:rsidRPr="00E909A2">
              <w:rPr>
                <w:rFonts w:ascii="Arial" w:eastAsia="Times New Roman" w:hAnsi="Arial" w:cs="Arial"/>
                <w:sz w:val="16"/>
                <w:szCs w:val="16"/>
                <w:lang w:eastAsia="it-IT"/>
              </w:rPr>
              <w:br/>
              <w:t>Indici di tendenza centrale:</w:t>
            </w:r>
            <w:r w:rsidRPr="00E909A2">
              <w:rPr>
                <w:rFonts w:ascii="Arial" w:eastAsia="Times New Roman" w:hAnsi="Arial" w:cs="Arial"/>
                <w:sz w:val="16"/>
                <w:szCs w:val="16"/>
                <w:lang w:eastAsia="it-IT"/>
              </w:rPr>
              <w:br/>
              <w:t>  Moda = 5</w:t>
            </w:r>
            <w:r w:rsidRPr="00E909A2">
              <w:rPr>
                <w:rFonts w:ascii="Arial" w:eastAsia="Times New Roman" w:hAnsi="Arial" w:cs="Arial"/>
                <w:sz w:val="16"/>
                <w:szCs w:val="16"/>
                <w:lang w:eastAsia="it-IT"/>
              </w:rPr>
              <w:br/>
              <w:t>  Mediana = 5</w:t>
            </w:r>
            <w:r w:rsidRPr="00E909A2">
              <w:rPr>
                <w:rFonts w:ascii="Arial" w:eastAsia="Times New Roman" w:hAnsi="Arial" w:cs="Arial"/>
                <w:sz w:val="16"/>
                <w:szCs w:val="16"/>
                <w:lang w:eastAsia="it-IT"/>
              </w:rPr>
              <w:br/>
              <w:t>  Media = 5</w:t>
            </w:r>
            <w:r w:rsidRPr="00E909A2">
              <w:rPr>
                <w:rFonts w:ascii="Arial" w:eastAsia="Times New Roman" w:hAnsi="Arial" w:cs="Arial"/>
                <w:sz w:val="16"/>
                <w:szCs w:val="16"/>
                <w:lang w:eastAsia="it-IT"/>
              </w:rPr>
              <w:br/>
              <w:t>Indici di dispersione:</w:t>
            </w:r>
            <w:r w:rsidRPr="00E909A2">
              <w:rPr>
                <w:rFonts w:ascii="Arial" w:eastAsia="Times New Roman" w:hAnsi="Arial" w:cs="Arial"/>
                <w:sz w:val="16"/>
                <w:szCs w:val="16"/>
                <w:lang w:eastAsia="it-IT"/>
              </w:rPr>
              <w:br/>
              <w:t>  Squilibrio = 0.34</w:t>
            </w:r>
            <w:r w:rsidRPr="00E909A2">
              <w:rPr>
                <w:rFonts w:ascii="Arial" w:eastAsia="Times New Roman" w:hAnsi="Arial" w:cs="Arial"/>
                <w:sz w:val="16"/>
                <w:szCs w:val="16"/>
                <w:lang w:eastAsia="it-IT"/>
              </w:rPr>
              <w:br/>
              <w:t>  Campo di variazione = 2</w:t>
            </w:r>
            <w:r w:rsidRPr="00E909A2">
              <w:rPr>
                <w:rFonts w:ascii="Arial" w:eastAsia="Times New Roman" w:hAnsi="Arial" w:cs="Arial"/>
                <w:sz w:val="16"/>
                <w:szCs w:val="16"/>
                <w:lang w:eastAsia="it-IT"/>
              </w:rPr>
              <w:br/>
              <w:t xml:space="preserve">  Differenza </w:t>
            </w:r>
            <w:proofErr w:type="spellStart"/>
            <w:r w:rsidRPr="00E909A2">
              <w:rPr>
                <w:rFonts w:ascii="Arial" w:eastAsia="Times New Roman" w:hAnsi="Arial" w:cs="Arial"/>
                <w:sz w:val="16"/>
                <w:szCs w:val="16"/>
                <w:lang w:eastAsia="it-IT"/>
              </w:rPr>
              <w:t>interquartilica</w:t>
            </w:r>
            <w:proofErr w:type="spellEnd"/>
            <w:r w:rsidRPr="00E909A2">
              <w:rPr>
                <w:rFonts w:ascii="Arial" w:eastAsia="Times New Roman" w:hAnsi="Arial" w:cs="Arial"/>
                <w:sz w:val="16"/>
                <w:szCs w:val="16"/>
                <w:lang w:eastAsia="it-IT"/>
              </w:rPr>
              <w:t xml:space="preserve"> = 2</w:t>
            </w:r>
            <w:r w:rsidRPr="00E909A2">
              <w:rPr>
                <w:rFonts w:ascii="Arial" w:eastAsia="Times New Roman" w:hAnsi="Arial" w:cs="Arial"/>
                <w:sz w:val="16"/>
                <w:szCs w:val="16"/>
                <w:lang w:eastAsia="it-IT"/>
              </w:rPr>
              <w:br/>
              <w:t>  Scarto tipo = 0.79</w:t>
            </w:r>
            <w:r w:rsidRPr="00E909A2">
              <w:rPr>
                <w:rFonts w:ascii="Arial" w:eastAsia="Times New Roman" w:hAnsi="Arial" w:cs="Arial"/>
                <w:sz w:val="16"/>
                <w:szCs w:val="16"/>
                <w:lang w:eastAsia="it-IT"/>
              </w:rPr>
              <w:br/>
              <w:t>Indici di forma:</w:t>
            </w:r>
            <w:r w:rsidRPr="00E909A2">
              <w:rPr>
                <w:rFonts w:ascii="Arial" w:eastAsia="Times New Roman" w:hAnsi="Arial" w:cs="Arial"/>
                <w:sz w:val="16"/>
                <w:szCs w:val="16"/>
                <w:lang w:eastAsia="it-IT"/>
              </w:rPr>
              <w:br/>
              <w:t>  Asimmetria = 0</w:t>
            </w:r>
            <w:r w:rsidRPr="00E909A2">
              <w:rPr>
                <w:rFonts w:ascii="Arial" w:eastAsia="Times New Roman" w:hAnsi="Arial" w:cs="Arial"/>
                <w:sz w:val="16"/>
                <w:szCs w:val="16"/>
                <w:lang w:eastAsia="it-IT"/>
              </w:rPr>
              <w:br/>
              <w:t>  </w:t>
            </w:r>
            <w:proofErr w:type="spellStart"/>
            <w:r w:rsidRPr="00E909A2">
              <w:rPr>
                <w:rFonts w:ascii="Arial" w:eastAsia="Times New Roman" w:hAnsi="Arial" w:cs="Arial"/>
                <w:sz w:val="16"/>
                <w:szCs w:val="16"/>
                <w:lang w:eastAsia="it-IT"/>
              </w:rPr>
              <w:t>Curtosi</w:t>
            </w:r>
            <w:proofErr w:type="spellEnd"/>
            <w:r w:rsidRPr="00E909A2">
              <w:rPr>
                <w:rFonts w:ascii="Arial" w:eastAsia="Times New Roman" w:hAnsi="Arial" w:cs="Arial"/>
                <w:sz w:val="16"/>
                <w:szCs w:val="16"/>
                <w:lang w:eastAsia="it-IT"/>
              </w:rPr>
              <w:t xml:space="preserve"> = -1.4 </w:t>
            </w:r>
          </w:p>
          <w:p w:rsidR="00E909A2" w:rsidRPr="00E909A2" w:rsidRDefault="00E909A2" w:rsidP="00E909A2">
            <w:pPr>
              <w:spacing w:before="100" w:beforeAutospacing="1" w:after="100" w:afterAutospacing="1"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Popolazione</w:t>
            </w:r>
            <w:r w:rsidRPr="00E909A2">
              <w:rPr>
                <w:rFonts w:ascii="Arial" w:eastAsia="Times New Roman" w:hAnsi="Arial" w:cs="Arial"/>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 xml:space="preserve">Int. </w:t>
                  </w:r>
                  <w:proofErr w:type="spellStart"/>
                  <w:r w:rsidRPr="00E909A2">
                    <w:rPr>
                      <w:rFonts w:ascii="Arial" w:eastAsia="Times New Roman" w:hAnsi="Arial" w:cs="Arial"/>
                      <w:sz w:val="15"/>
                      <w:szCs w:val="15"/>
                      <w:lang w:eastAsia="it-IT"/>
                    </w:rPr>
                    <w:t>Fid</w:t>
                  </w:r>
                  <w:proofErr w:type="spellEnd"/>
                  <w:r w:rsidRPr="00E909A2">
                    <w:rPr>
                      <w:rFonts w:ascii="Arial" w:eastAsia="Times New Roman" w:hAnsi="Arial" w:cs="Arial"/>
                      <w:sz w:val="15"/>
                      <w:szCs w:val="15"/>
                      <w:lang w:eastAsia="it-IT"/>
                    </w:rPr>
                    <w:t>. 95%</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da 4.58 a 5.42</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da 0.58 a 1.22</w:t>
                  </w:r>
                </w:p>
              </w:tc>
            </w:tr>
          </w:tbl>
          <w:p w:rsidR="00E909A2" w:rsidRPr="00E909A2" w:rsidRDefault="00E909A2" w:rsidP="00E909A2">
            <w:pPr>
              <w:spacing w:before="100" w:beforeAutospacing="1" w:after="100" w:afterAutospacing="1"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br/>
              <w:t xml:space="preserve">Probabilità di normalità della distribuzione (test di </w:t>
            </w:r>
            <w:proofErr w:type="spellStart"/>
            <w:r w:rsidRPr="00E909A2">
              <w:rPr>
                <w:rFonts w:ascii="Arial" w:eastAsia="Times New Roman" w:hAnsi="Arial" w:cs="Arial"/>
                <w:sz w:val="16"/>
                <w:szCs w:val="16"/>
                <w:lang w:eastAsia="it-IT"/>
              </w:rPr>
              <w:t>Jarque-Bera</w:t>
            </w:r>
            <w:proofErr w:type="spellEnd"/>
            <w:r w:rsidRPr="00E909A2">
              <w:rPr>
                <w:rFonts w:ascii="Arial" w:eastAsia="Times New Roman" w:hAnsi="Arial" w:cs="Arial"/>
                <w:sz w:val="16"/>
                <w:szCs w:val="16"/>
                <w:lang w:eastAsia="it-IT"/>
              </w:rPr>
              <w:t>): 0.52</w:t>
            </w:r>
          </w:p>
        </w:tc>
        <w:tc>
          <w:tcPr>
            <w:tcW w:w="4500" w:type="dxa"/>
            <w:hideMark/>
          </w:tcPr>
          <w:p w:rsidR="00E909A2" w:rsidRPr="00E909A2" w:rsidRDefault="00E909A2" w:rsidP="00E909A2">
            <w:pPr>
              <w:spacing w:before="100" w:beforeAutospacing="1" w:after="100" w:afterAutospacing="1" w:line="240" w:lineRule="auto"/>
              <w:jc w:val="right"/>
              <w:rPr>
                <w:rFonts w:ascii="Arial" w:eastAsia="Times New Roman" w:hAnsi="Arial" w:cs="Arial"/>
                <w:sz w:val="16"/>
                <w:szCs w:val="16"/>
                <w:lang w:eastAsia="it-IT"/>
              </w:rPr>
            </w:pPr>
            <w:r w:rsidRPr="00E909A2">
              <w:rPr>
                <w:rFonts w:ascii="Arial" w:eastAsia="Times New Roman" w:hAnsi="Arial" w:cs="Arial"/>
                <w:sz w:val="16"/>
                <w:szCs w:val="16"/>
                <w:lang w:eastAsia="it-IT"/>
              </w:rPr>
              <w:t xml:space="preserve">  </w:t>
            </w:r>
          </w:p>
          <w:tbl>
            <w:tblPr>
              <w:tblW w:w="0" w:type="auto"/>
              <w:jc w:val="right"/>
              <w:tblCellSpacing w:w="15" w:type="dxa"/>
              <w:tblCellMar>
                <w:left w:w="0" w:type="dxa"/>
                <w:right w:w="0" w:type="dxa"/>
              </w:tblCellMar>
              <w:tblLook w:val="04A0"/>
            </w:tblPr>
            <w:tblGrid>
              <w:gridCol w:w="420"/>
              <w:gridCol w:w="405"/>
              <w:gridCol w:w="420"/>
            </w:tblGrid>
            <w:tr w:rsidR="00E909A2" w:rsidRPr="00E90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909A2" w:rsidRPr="00E909A2">
                    <w:trPr>
                      <w:tblCellSpacing w:w="0" w:type="dxa"/>
                      <w:jc w:val="center"/>
                    </w:trPr>
                    <w:tc>
                      <w:tcPr>
                        <w:tcW w:w="0" w:type="auto"/>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31%</w:t>
                        </w:r>
                      </w:p>
                    </w:tc>
                  </w:tr>
                  <w:tr w:rsidR="00E909A2" w:rsidRPr="00E909A2">
                    <w:trPr>
                      <w:trHeight w:val="465"/>
                      <w:tblCellSpacing w:w="0" w:type="dxa"/>
                      <w:jc w:val="center"/>
                    </w:trPr>
                    <w:tc>
                      <w:tcPr>
                        <w:tcW w:w="0" w:type="auto"/>
                        <w:shd w:val="clear" w:color="auto" w:fill="C0D0C0"/>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p>
                    </w:tc>
                  </w:tr>
                </w:tbl>
                <w:p w:rsidR="00E909A2" w:rsidRPr="00E909A2" w:rsidRDefault="00E909A2" w:rsidP="00E909A2">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09A2" w:rsidRPr="00E909A2">
                    <w:trPr>
                      <w:tblCellSpacing w:w="0" w:type="dxa"/>
                      <w:jc w:val="center"/>
                    </w:trPr>
                    <w:tc>
                      <w:tcPr>
                        <w:tcW w:w="0" w:type="auto"/>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38%</w:t>
                        </w:r>
                      </w:p>
                    </w:tc>
                  </w:tr>
                  <w:tr w:rsidR="00E909A2" w:rsidRPr="00E909A2">
                    <w:trPr>
                      <w:trHeight w:val="570"/>
                      <w:tblCellSpacing w:w="0" w:type="dxa"/>
                      <w:jc w:val="center"/>
                    </w:trPr>
                    <w:tc>
                      <w:tcPr>
                        <w:tcW w:w="0" w:type="auto"/>
                        <w:shd w:val="clear" w:color="auto" w:fill="C0D0C0"/>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p>
                    </w:tc>
                  </w:tr>
                </w:tbl>
                <w:p w:rsidR="00E909A2" w:rsidRPr="00E909A2" w:rsidRDefault="00E909A2" w:rsidP="00E909A2">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09A2" w:rsidRPr="00E909A2">
                    <w:trPr>
                      <w:tblCellSpacing w:w="0" w:type="dxa"/>
                      <w:jc w:val="center"/>
                    </w:trPr>
                    <w:tc>
                      <w:tcPr>
                        <w:tcW w:w="0" w:type="auto"/>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31%</w:t>
                        </w:r>
                      </w:p>
                    </w:tc>
                  </w:tr>
                  <w:tr w:rsidR="00E909A2" w:rsidRPr="00E909A2">
                    <w:trPr>
                      <w:trHeight w:val="465"/>
                      <w:tblCellSpacing w:w="0" w:type="dxa"/>
                      <w:jc w:val="center"/>
                    </w:trPr>
                    <w:tc>
                      <w:tcPr>
                        <w:tcW w:w="0" w:type="auto"/>
                        <w:shd w:val="clear" w:color="auto" w:fill="C0D0C0"/>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p>
                    </w:tc>
                  </w:tr>
                </w:tbl>
                <w:p w:rsidR="00E909A2" w:rsidRPr="00E909A2" w:rsidRDefault="00E909A2" w:rsidP="00E909A2">
                  <w:pPr>
                    <w:spacing w:after="0" w:line="240" w:lineRule="auto"/>
                    <w:jc w:val="center"/>
                    <w:rPr>
                      <w:rFonts w:ascii="Arial" w:eastAsia="Times New Roman" w:hAnsi="Arial" w:cs="Arial"/>
                      <w:sz w:val="16"/>
                      <w:szCs w:val="16"/>
                      <w:lang w:eastAsia="it-IT"/>
                    </w:rPr>
                  </w:pPr>
                </w:p>
              </w:tc>
            </w:tr>
            <w:tr w:rsidR="00E909A2" w:rsidRPr="00E909A2">
              <w:trPr>
                <w:tblCellSpacing w:w="15" w:type="dxa"/>
                <w:jc w:val="right"/>
              </w:trPr>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5</w:t>
                  </w:r>
                </w:p>
              </w:tc>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6</w:t>
                  </w:r>
                </w:p>
              </w:tc>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5</w:t>
                  </w:r>
                </w:p>
              </w:tc>
            </w:tr>
            <w:tr w:rsidR="00E909A2" w:rsidRPr="00E909A2">
              <w:trPr>
                <w:tblCellSpacing w:w="15" w:type="dxa"/>
                <w:jc w:val="right"/>
              </w:trPr>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4</w:t>
                  </w:r>
                </w:p>
              </w:tc>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5</w:t>
                  </w:r>
                </w:p>
              </w:tc>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6</w:t>
                  </w:r>
                </w:p>
              </w:tc>
            </w:tr>
          </w:tbl>
          <w:p w:rsidR="00E909A2" w:rsidRPr="00E909A2" w:rsidRDefault="00E909A2" w:rsidP="00E909A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 </w:t>
            </w:r>
          </w:p>
        </w:tc>
        <w:tc>
          <w:tcPr>
            <w:tcW w:w="0" w:type="auto"/>
            <w:hideMark/>
          </w:tcPr>
          <w:p w:rsidR="00E909A2" w:rsidRPr="00E909A2" w:rsidRDefault="00E909A2" w:rsidP="00E909A2">
            <w:pPr>
              <w:spacing w:before="100" w:beforeAutospacing="1" w:after="100" w:afterAutospacing="1"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540"/>
            </w:tblGrid>
            <w:tr w:rsidR="00E909A2" w:rsidRPr="00E90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0"/>
                  </w:tblGrid>
                  <w:tr w:rsidR="00E909A2" w:rsidRPr="00E90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86"/>
                        </w:tblGrid>
                        <w:tr w:rsidR="00E909A2" w:rsidRPr="00E909A2">
                          <w:trPr>
                            <w:tblCellSpacing w:w="30" w:type="dxa"/>
                          </w:trPr>
                          <w:tc>
                            <w:tcPr>
                              <w:tcW w:w="0" w:type="auto"/>
                              <w:shd w:val="clear" w:color="auto" w:fill="C0D0C0"/>
                              <w:noWrap/>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   </w:t>
                              </w:r>
                            </w:p>
                          </w:tc>
                          <w:tc>
                            <w:tcPr>
                              <w:tcW w:w="0" w:type="auto"/>
                              <w:noWrap/>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V1</w:t>
                              </w:r>
                            </w:p>
                          </w:tc>
                        </w:tr>
                      </w:tbl>
                      <w:p w:rsidR="00E909A2" w:rsidRPr="00E909A2" w:rsidRDefault="00E909A2" w:rsidP="00E909A2">
                        <w:pPr>
                          <w:spacing w:after="0" w:line="240" w:lineRule="auto"/>
                          <w:rPr>
                            <w:rFonts w:ascii="Arial" w:eastAsia="Times New Roman" w:hAnsi="Arial" w:cs="Arial"/>
                            <w:sz w:val="16"/>
                            <w:szCs w:val="16"/>
                            <w:lang w:eastAsia="it-IT"/>
                          </w:rPr>
                        </w:pPr>
                      </w:p>
                    </w:tc>
                  </w:tr>
                </w:tbl>
                <w:p w:rsidR="00E909A2" w:rsidRPr="00E909A2" w:rsidRDefault="00E909A2" w:rsidP="00E909A2">
                  <w:pPr>
                    <w:spacing w:after="0" w:line="240" w:lineRule="auto"/>
                    <w:rPr>
                      <w:rFonts w:ascii="Arial" w:eastAsia="Times New Roman" w:hAnsi="Arial" w:cs="Arial"/>
                      <w:sz w:val="16"/>
                      <w:szCs w:val="16"/>
                      <w:lang w:eastAsia="it-IT"/>
                    </w:rPr>
                  </w:pPr>
                </w:p>
              </w:tc>
            </w:tr>
          </w:tbl>
          <w:p w:rsidR="00E909A2" w:rsidRPr="00E909A2" w:rsidRDefault="00E909A2" w:rsidP="00E909A2">
            <w:pPr>
              <w:spacing w:after="0" w:line="240" w:lineRule="auto"/>
              <w:rPr>
                <w:rFonts w:ascii="Times New Roman" w:eastAsia="Times New Roman" w:hAnsi="Times New Roman" w:cs="Times New Roman"/>
                <w:sz w:val="24"/>
                <w:szCs w:val="24"/>
                <w:lang w:eastAsia="it-IT"/>
              </w:rPr>
            </w:pPr>
          </w:p>
        </w:tc>
      </w:tr>
    </w:tbl>
    <w:p w:rsidR="00E909A2" w:rsidRDefault="00E909A2" w:rsidP="0015749E">
      <w:pPr>
        <w:pStyle w:val="Nessunaspaziatura"/>
        <w:ind w:left="360"/>
      </w:pPr>
    </w:p>
    <w:p w:rsidR="00E909A2" w:rsidRDefault="00E909A2" w:rsidP="0015749E">
      <w:pPr>
        <w:pStyle w:val="Nessunaspaziatura"/>
        <w:ind w:left="360"/>
      </w:pPr>
    </w:p>
    <w:p w:rsidR="003667CA" w:rsidRDefault="003667CA" w:rsidP="0015749E">
      <w:pPr>
        <w:pStyle w:val="Nessunaspaziatura"/>
        <w:ind w:left="360"/>
      </w:pPr>
    </w:p>
    <w:p w:rsidR="003667CA" w:rsidRDefault="003667CA" w:rsidP="0015749E">
      <w:pPr>
        <w:pStyle w:val="Nessunaspaziatura"/>
        <w:ind w:left="360"/>
      </w:pPr>
    </w:p>
    <w:p w:rsidR="003667CA" w:rsidRDefault="003667CA" w:rsidP="0015749E">
      <w:pPr>
        <w:pStyle w:val="Nessunaspaziatura"/>
        <w:ind w:left="360"/>
      </w:pPr>
    </w:p>
    <w:p w:rsidR="003667CA" w:rsidRDefault="003667CA" w:rsidP="0015749E">
      <w:pPr>
        <w:pStyle w:val="Nessunaspaziatura"/>
        <w:ind w:left="360"/>
      </w:pPr>
    </w:p>
    <w:p w:rsidR="003667CA" w:rsidRDefault="003667CA"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08"/>
        <w:gridCol w:w="4427"/>
        <w:gridCol w:w="178"/>
        <w:gridCol w:w="615"/>
      </w:tblGrid>
      <w:tr w:rsidR="00E909A2" w:rsidRPr="00E909A2" w:rsidTr="00E909A2">
        <w:trPr>
          <w:tblCellSpacing w:w="15" w:type="dxa"/>
        </w:trPr>
        <w:tc>
          <w:tcPr>
            <w:tcW w:w="0" w:type="auto"/>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lastRenderedPageBreak/>
              <w:t>Distribuzione di frequenza:</w:t>
            </w:r>
            <w:r w:rsidRPr="00E909A2">
              <w:rPr>
                <w:rFonts w:ascii="Arial" w:eastAsia="Times New Roman" w:hAnsi="Arial" w:cs="Arial"/>
                <w:sz w:val="16"/>
                <w:szCs w:val="16"/>
                <w:lang w:eastAsia="it-IT"/>
              </w:rPr>
              <w:br/>
            </w:r>
            <w:r w:rsidRPr="00E909A2">
              <w:rPr>
                <w:rFonts w:ascii="Arial" w:eastAsia="Times New Roman" w:hAnsi="Arial" w:cs="Arial"/>
                <w:b/>
                <w:bCs/>
                <w:sz w:val="16"/>
                <w:szCs w:val="16"/>
                <w:lang w:eastAsia="it-IT"/>
              </w:rPr>
              <w:t>V</w:t>
            </w:r>
            <w:r w:rsidR="00214F1B">
              <w:rPr>
                <w:rFonts w:ascii="Arial" w:eastAsia="Times New Roman" w:hAnsi="Arial" w:cs="Arial"/>
                <w:b/>
                <w:bCs/>
                <w:sz w:val="16"/>
                <w:szCs w:val="16"/>
                <w:lang w:eastAsia="it-IT"/>
              </w:rPr>
              <w:t>(</w:t>
            </w:r>
            <w:r w:rsidRPr="00E909A2">
              <w:rPr>
                <w:rFonts w:ascii="Arial" w:eastAsia="Times New Roman" w:hAnsi="Arial" w:cs="Arial"/>
                <w:b/>
                <w:bCs/>
                <w:sz w:val="16"/>
                <w:szCs w:val="16"/>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Frequenza</w:t>
                  </w:r>
                  <w:r w:rsidRPr="00E90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proofErr w:type="spellStart"/>
                  <w:r w:rsidRPr="00E909A2">
                    <w:rPr>
                      <w:rFonts w:ascii="Arial" w:eastAsia="Times New Roman" w:hAnsi="Arial" w:cs="Arial"/>
                      <w:sz w:val="15"/>
                      <w:szCs w:val="15"/>
                      <w:lang w:eastAsia="it-IT"/>
                    </w:rPr>
                    <w:t>Percent</w:t>
                  </w:r>
                  <w:proofErr w:type="spellEnd"/>
                  <w:r w:rsidRPr="00E909A2">
                    <w:rPr>
                      <w:rFonts w:ascii="Arial" w:eastAsia="Times New Roman" w:hAnsi="Arial" w:cs="Arial"/>
                      <w:sz w:val="15"/>
                      <w:szCs w:val="15"/>
                      <w:lang w:eastAsia="it-IT"/>
                    </w:rPr>
                    <w:t>.</w:t>
                  </w:r>
                  <w:r w:rsidRPr="00E90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Frequenza</w:t>
                  </w:r>
                  <w:r w:rsidRPr="00E90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proofErr w:type="spellStart"/>
                  <w:r w:rsidRPr="00E909A2">
                    <w:rPr>
                      <w:rFonts w:ascii="Arial" w:eastAsia="Times New Roman" w:hAnsi="Arial" w:cs="Arial"/>
                      <w:sz w:val="15"/>
                      <w:szCs w:val="15"/>
                      <w:lang w:eastAsia="it-IT"/>
                    </w:rPr>
                    <w:t>Percent</w:t>
                  </w:r>
                  <w:proofErr w:type="spellEnd"/>
                  <w:r w:rsidRPr="00E909A2">
                    <w:rPr>
                      <w:rFonts w:ascii="Arial" w:eastAsia="Times New Roman" w:hAnsi="Arial" w:cs="Arial"/>
                      <w:sz w:val="15"/>
                      <w:szCs w:val="15"/>
                      <w:lang w:eastAsia="it-IT"/>
                    </w:rPr>
                    <w:t>.</w:t>
                  </w:r>
                  <w:r w:rsidRPr="00E90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 xml:space="preserve">Int. </w:t>
                  </w:r>
                  <w:proofErr w:type="spellStart"/>
                  <w:r w:rsidRPr="00E909A2">
                    <w:rPr>
                      <w:rFonts w:ascii="Arial" w:eastAsia="Times New Roman" w:hAnsi="Arial" w:cs="Arial"/>
                      <w:sz w:val="15"/>
                      <w:szCs w:val="15"/>
                      <w:lang w:eastAsia="it-IT"/>
                    </w:rPr>
                    <w:t>Fid</w:t>
                  </w:r>
                  <w:proofErr w:type="spellEnd"/>
                  <w:r w:rsidRPr="00E909A2">
                    <w:rPr>
                      <w:rFonts w:ascii="Arial" w:eastAsia="Times New Roman" w:hAnsi="Arial" w:cs="Arial"/>
                      <w:sz w:val="15"/>
                      <w:szCs w:val="15"/>
                      <w:lang w:eastAsia="it-IT"/>
                    </w:rPr>
                    <w:t>. 95%</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13%:75%</w:t>
                  </w:r>
                </w:p>
              </w:tc>
            </w:tr>
            <w:tr w:rsidR="00E909A2" w:rsidRPr="00E90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b/>
                      <w:bCs/>
                      <w:sz w:val="16"/>
                      <w:szCs w:val="16"/>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5"/>
                      <w:szCs w:val="15"/>
                      <w:lang w:eastAsia="it-IT"/>
                    </w:rPr>
                    <w:t>25%:88%</w:t>
                  </w:r>
                </w:p>
              </w:tc>
            </w:tr>
          </w:tbl>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br/>
            </w:r>
            <w:r w:rsidRPr="00E909A2">
              <w:rPr>
                <w:rFonts w:ascii="Arial" w:eastAsia="Times New Roman" w:hAnsi="Arial" w:cs="Arial"/>
                <w:b/>
                <w:bCs/>
                <w:sz w:val="16"/>
                <w:szCs w:val="16"/>
                <w:lang w:eastAsia="it-IT"/>
              </w:rPr>
              <w:t>Campione</w:t>
            </w:r>
            <w:r w:rsidRPr="00E909A2">
              <w:rPr>
                <w:rFonts w:ascii="Arial" w:eastAsia="Times New Roman" w:hAnsi="Arial" w:cs="Arial"/>
                <w:sz w:val="16"/>
                <w:szCs w:val="16"/>
                <w:lang w:eastAsia="it-IT"/>
              </w:rPr>
              <w:t>:</w:t>
            </w:r>
            <w:r w:rsidRPr="00E909A2">
              <w:rPr>
                <w:rFonts w:ascii="Arial" w:eastAsia="Times New Roman" w:hAnsi="Arial" w:cs="Arial"/>
                <w:sz w:val="16"/>
                <w:szCs w:val="16"/>
                <w:lang w:eastAsia="it-IT"/>
              </w:rPr>
              <w:br/>
              <w:t xml:space="preserve">Numero di </w:t>
            </w:r>
            <w:proofErr w:type="spellStart"/>
            <w:r w:rsidRPr="00E909A2">
              <w:rPr>
                <w:rFonts w:ascii="Arial" w:eastAsia="Times New Roman" w:hAnsi="Arial" w:cs="Arial"/>
                <w:sz w:val="16"/>
                <w:szCs w:val="16"/>
                <w:lang w:eastAsia="it-IT"/>
              </w:rPr>
              <w:t>casi=</w:t>
            </w:r>
            <w:proofErr w:type="spellEnd"/>
            <w:r w:rsidRPr="00E909A2">
              <w:rPr>
                <w:rFonts w:ascii="Arial" w:eastAsia="Times New Roman" w:hAnsi="Arial" w:cs="Arial"/>
                <w:sz w:val="16"/>
                <w:szCs w:val="16"/>
                <w:lang w:eastAsia="it-IT"/>
              </w:rPr>
              <w:t xml:space="preserve"> 16</w:t>
            </w:r>
            <w:r w:rsidRPr="00E909A2">
              <w:rPr>
                <w:rFonts w:ascii="Arial" w:eastAsia="Times New Roman" w:hAnsi="Arial" w:cs="Arial"/>
                <w:sz w:val="16"/>
                <w:szCs w:val="16"/>
                <w:lang w:eastAsia="it-IT"/>
              </w:rPr>
              <w:br/>
              <w:t>Indici di tendenza centrale:</w:t>
            </w:r>
            <w:r w:rsidRPr="00E909A2">
              <w:rPr>
                <w:rFonts w:ascii="Arial" w:eastAsia="Times New Roman" w:hAnsi="Arial" w:cs="Arial"/>
                <w:sz w:val="16"/>
                <w:szCs w:val="16"/>
                <w:lang w:eastAsia="it-IT"/>
              </w:rPr>
              <w:br/>
              <w:t>  Moda = M</w:t>
            </w:r>
            <w:r w:rsidRPr="00E909A2">
              <w:rPr>
                <w:rFonts w:ascii="Arial" w:eastAsia="Times New Roman" w:hAnsi="Arial" w:cs="Arial"/>
                <w:sz w:val="16"/>
                <w:szCs w:val="16"/>
                <w:lang w:eastAsia="it-IT"/>
              </w:rPr>
              <w:br/>
              <w:t>  Mediana = M</w:t>
            </w:r>
            <w:r w:rsidRPr="00E909A2">
              <w:rPr>
                <w:rFonts w:ascii="Arial" w:eastAsia="Times New Roman" w:hAnsi="Arial" w:cs="Arial"/>
                <w:sz w:val="16"/>
                <w:szCs w:val="16"/>
                <w:lang w:eastAsia="it-IT"/>
              </w:rPr>
              <w:br/>
              <w:t>Indici di dispersione:</w:t>
            </w:r>
            <w:r w:rsidRPr="00E909A2">
              <w:rPr>
                <w:rFonts w:ascii="Arial" w:eastAsia="Times New Roman" w:hAnsi="Arial" w:cs="Arial"/>
                <w:sz w:val="16"/>
                <w:szCs w:val="16"/>
                <w:lang w:eastAsia="it-IT"/>
              </w:rPr>
              <w:br/>
              <w:t>  Squilibrio = 0.51</w:t>
            </w:r>
          </w:p>
        </w:tc>
        <w:tc>
          <w:tcPr>
            <w:tcW w:w="4500" w:type="dxa"/>
            <w:hideMark/>
          </w:tcPr>
          <w:p w:rsidR="00E909A2" w:rsidRPr="00E909A2" w:rsidRDefault="00E909A2" w:rsidP="00E909A2">
            <w:pPr>
              <w:spacing w:before="100" w:beforeAutospacing="1" w:after="100" w:afterAutospacing="1" w:line="240" w:lineRule="auto"/>
              <w:jc w:val="right"/>
              <w:rPr>
                <w:rFonts w:ascii="Arial" w:eastAsia="Times New Roman" w:hAnsi="Arial" w:cs="Arial"/>
                <w:sz w:val="16"/>
                <w:szCs w:val="16"/>
                <w:lang w:eastAsia="it-IT"/>
              </w:rPr>
            </w:pPr>
            <w:r w:rsidRPr="00E909A2">
              <w:rPr>
                <w:rFonts w:ascii="Arial" w:eastAsia="Times New Roman" w:hAnsi="Arial" w:cs="Arial"/>
                <w:sz w:val="16"/>
                <w:szCs w:val="16"/>
                <w:lang w:eastAsia="it-IT"/>
              </w:rPr>
              <w:t xml:space="preserve">  </w:t>
            </w:r>
          </w:p>
          <w:tbl>
            <w:tblPr>
              <w:tblW w:w="0" w:type="auto"/>
              <w:jc w:val="right"/>
              <w:tblCellSpacing w:w="15" w:type="dxa"/>
              <w:tblCellMar>
                <w:left w:w="0" w:type="dxa"/>
                <w:right w:w="0" w:type="dxa"/>
              </w:tblCellMar>
              <w:tblLook w:val="04A0"/>
            </w:tblPr>
            <w:tblGrid>
              <w:gridCol w:w="420"/>
              <w:gridCol w:w="420"/>
            </w:tblGrid>
            <w:tr w:rsidR="00E909A2" w:rsidRPr="00E90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909A2" w:rsidRPr="00E909A2">
                    <w:trPr>
                      <w:tblCellSpacing w:w="0" w:type="dxa"/>
                      <w:jc w:val="center"/>
                    </w:trPr>
                    <w:tc>
                      <w:tcPr>
                        <w:tcW w:w="0" w:type="auto"/>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44%</w:t>
                        </w:r>
                      </w:p>
                    </w:tc>
                  </w:tr>
                  <w:tr w:rsidR="00E909A2" w:rsidRPr="00E909A2">
                    <w:trPr>
                      <w:trHeight w:val="660"/>
                      <w:tblCellSpacing w:w="0" w:type="dxa"/>
                      <w:jc w:val="center"/>
                    </w:trPr>
                    <w:tc>
                      <w:tcPr>
                        <w:tcW w:w="0" w:type="auto"/>
                        <w:shd w:val="clear" w:color="auto" w:fill="C0D0C0"/>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p>
                    </w:tc>
                  </w:tr>
                </w:tbl>
                <w:p w:rsidR="00E909A2" w:rsidRPr="00E909A2" w:rsidRDefault="00E909A2" w:rsidP="00E909A2">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909A2" w:rsidRPr="00E909A2">
                    <w:trPr>
                      <w:tblCellSpacing w:w="0" w:type="dxa"/>
                      <w:jc w:val="center"/>
                    </w:trPr>
                    <w:tc>
                      <w:tcPr>
                        <w:tcW w:w="0" w:type="auto"/>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56%</w:t>
                        </w:r>
                      </w:p>
                    </w:tc>
                  </w:tr>
                  <w:tr w:rsidR="00E909A2" w:rsidRPr="00E909A2">
                    <w:trPr>
                      <w:trHeight w:val="840"/>
                      <w:tblCellSpacing w:w="0" w:type="dxa"/>
                      <w:jc w:val="center"/>
                    </w:trPr>
                    <w:tc>
                      <w:tcPr>
                        <w:tcW w:w="0" w:type="auto"/>
                        <w:shd w:val="clear" w:color="auto" w:fill="C0D0C0"/>
                        <w:vAlign w:val="bottom"/>
                        <w:hideMark/>
                      </w:tcPr>
                      <w:p w:rsidR="00E909A2" w:rsidRPr="00E909A2" w:rsidRDefault="00E909A2" w:rsidP="00E909A2">
                        <w:pPr>
                          <w:spacing w:after="0" w:line="240" w:lineRule="auto"/>
                          <w:jc w:val="center"/>
                          <w:rPr>
                            <w:rFonts w:ascii="Arial" w:eastAsia="Times New Roman" w:hAnsi="Arial" w:cs="Arial"/>
                            <w:sz w:val="16"/>
                            <w:szCs w:val="16"/>
                            <w:lang w:eastAsia="it-IT"/>
                          </w:rPr>
                        </w:pPr>
                      </w:p>
                    </w:tc>
                  </w:tr>
                </w:tbl>
                <w:p w:rsidR="00E909A2" w:rsidRPr="00E909A2" w:rsidRDefault="00E909A2" w:rsidP="00E909A2">
                  <w:pPr>
                    <w:spacing w:after="0" w:line="240" w:lineRule="auto"/>
                    <w:jc w:val="center"/>
                    <w:rPr>
                      <w:rFonts w:ascii="Arial" w:eastAsia="Times New Roman" w:hAnsi="Arial" w:cs="Arial"/>
                      <w:sz w:val="16"/>
                      <w:szCs w:val="16"/>
                      <w:lang w:eastAsia="it-IT"/>
                    </w:rPr>
                  </w:pPr>
                </w:p>
              </w:tc>
            </w:tr>
            <w:tr w:rsidR="00E909A2" w:rsidRPr="00E909A2">
              <w:trPr>
                <w:tblCellSpacing w:w="15" w:type="dxa"/>
                <w:jc w:val="right"/>
              </w:trPr>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7</w:t>
                  </w:r>
                </w:p>
              </w:tc>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9</w:t>
                  </w:r>
                </w:p>
              </w:tc>
            </w:tr>
            <w:tr w:rsidR="00E909A2" w:rsidRPr="00E909A2">
              <w:trPr>
                <w:tblCellSpacing w:w="15" w:type="dxa"/>
                <w:jc w:val="right"/>
              </w:trPr>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F</w:t>
                  </w:r>
                </w:p>
              </w:tc>
              <w:tc>
                <w:tcPr>
                  <w:tcW w:w="0" w:type="auto"/>
                  <w:shd w:val="clear" w:color="auto" w:fill="E0E0E0"/>
                  <w:vAlign w:val="center"/>
                  <w:hideMark/>
                </w:tcPr>
                <w:p w:rsidR="00E909A2" w:rsidRPr="00E909A2" w:rsidRDefault="00E909A2" w:rsidP="00E909A2">
                  <w:pPr>
                    <w:spacing w:after="0" w:line="240" w:lineRule="auto"/>
                    <w:jc w:val="center"/>
                    <w:rPr>
                      <w:rFonts w:ascii="Arial" w:eastAsia="Times New Roman" w:hAnsi="Arial" w:cs="Arial"/>
                      <w:sz w:val="16"/>
                      <w:szCs w:val="16"/>
                      <w:lang w:eastAsia="it-IT"/>
                    </w:rPr>
                  </w:pPr>
                  <w:r w:rsidRPr="00E909A2">
                    <w:rPr>
                      <w:rFonts w:ascii="Arial" w:eastAsia="Times New Roman" w:hAnsi="Arial" w:cs="Arial"/>
                      <w:sz w:val="16"/>
                      <w:szCs w:val="16"/>
                      <w:lang w:eastAsia="it-IT"/>
                    </w:rPr>
                    <w:t>M</w:t>
                  </w:r>
                </w:p>
              </w:tc>
            </w:tr>
          </w:tbl>
          <w:p w:rsidR="00E909A2" w:rsidRPr="00E909A2" w:rsidRDefault="00E909A2" w:rsidP="00E909A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 </w:t>
            </w:r>
          </w:p>
        </w:tc>
        <w:tc>
          <w:tcPr>
            <w:tcW w:w="0" w:type="auto"/>
            <w:hideMark/>
          </w:tcPr>
          <w:p w:rsidR="00E909A2" w:rsidRPr="00E909A2" w:rsidRDefault="00E909A2" w:rsidP="00E909A2">
            <w:pPr>
              <w:spacing w:before="100" w:beforeAutospacing="1" w:after="100" w:afterAutospacing="1"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540"/>
            </w:tblGrid>
            <w:tr w:rsidR="00E909A2" w:rsidRPr="00E90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0"/>
                  </w:tblGrid>
                  <w:tr w:rsidR="00E909A2" w:rsidRPr="00E90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86"/>
                        </w:tblGrid>
                        <w:tr w:rsidR="00E909A2" w:rsidRPr="00E909A2">
                          <w:trPr>
                            <w:tblCellSpacing w:w="30" w:type="dxa"/>
                          </w:trPr>
                          <w:tc>
                            <w:tcPr>
                              <w:tcW w:w="0" w:type="auto"/>
                              <w:shd w:val="clear" w:color="auto" w:fill="C0D0C0"/>
                              <w:noWrap/>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   </w:t>
                              </w:r>
                            </w:p>
                          </w:tc>
                          <w:tc>
                            <w:tcPr>
                              <w:tcW w:w="0" w:type="auto"/>
                              <w:noWrap/>
                              <w:vAlign w:val="center"/>
                              <w:hideMark/>
                            </w:tcPr>
                            <w:p w:rsidR="00E909A2" w:rsidRPr="00E909A2" w:rsidRDefault="00E909A2" w:rsidP="00E909A2">
                              <w:pPr>
                                <w:spacing w:after="0" w:line="240" w:lineRule="auto"/>
                                <w:rPr>
                                  <w:rFonts w:ascii="Arial" w:eastAsia="Times New Roman" w:hAnsi="Arial" w:cs="Arial"/>
                                  <w:sz w:val="16"/>
                                  <w:szCs w:val="16"/>
                                  <w:lang w:eastAsia="it-IT"/>
                                </w:rPr>
                              </w:pPr>
                              <w:r w:rsidRPr="00E909A2">
                                <w:rPr>
                                  <w:rFonts w:ascii="Arial" w:eastAsia="Times New Roman" w:hAnsi="Arial" w:cs="Arial"/>
                                  <w:sz w:val="16"/>
                                  <w:szCs w:val="16"/>
                                  <w:lang w:eastAsia="it-IT"/>
                                </w:rPr>
                                <w:t>V2</w:t>
                              </w:r>
                            </w:p>
                          </w:tc>
                        </w:tr>
                      </w:tbl>
                      <w:p w:rsidR="00E909A2" w:rsidRPr="00E909A2" w:rsidRDefault="00E909A2" w:rsidP="00E909A2">
                        <w:pPr>
                          <w:spacing w:after="0" w:line="240" w:lineRule="auto"/>
                          <w:rPr>
                            <w:rFonts w:ascii="Arial" w:eastAsia="Times New Roman" w:hAnsi="Arial" w:cs="Arial"/>
                            <w:sz w:val="16"/>
                            <w:szCs w:val="16"/>
                            <w:lang w:eastAsia="it-IT"/>
                          </w:rPr>
                        </w:pPr>
                      </w:p>
                    </w:tc>
                  </w:tr>
                </w:tbl>
                <w:p w:rsidR="00E909A2" w:rsidRPr="00E909A2" w:rsidRDefault="00E909A2" w:rsidP="00E909A2">
                  <w:pPr>
                    <w:spacing w:after="0" w:line="240" w:lineRule="auto"/>
                    <w:rPr>
                      <w:rFonts w:ascii="Arial" w:eastAsia="Times New Roman" w:hAnsi="Arial" w:cs="Arial"/>
                      <w:sz w:val="16"/>
                      <w:szCs w:val="16"/>
                      <w:lang w:eastAsia="it-IT"/>
                    </w:rPr>
                  </w:pPr>
                </w:p>
              </w:tc>
            </w:tr>
          </w:tbl>
          <w:p w:rsidR="00E909A2" w:rsidRPr="00E909A2" w:rsidRDefault="00E909A2" w:rsidP="00E909A2">
            <w:pPr>
              <w:spacing w:after="0" w:line="240" w:lineRule="auto"/>
              <w:rPr>
                <w:rFonts w:ascii="Times New Roman" w:eastAsia="Times New Roman" w:hAnsi="Times New Roman" w:cs="Times New Roman"/>
                <w:sz w:val="24"/>
                <w:szCs w:val="24"/>
                <w:lang w:eastAsia="it-IT"/>
              </w:rPr>
            </w:pPr>
          </w:p>
        </w:tc>
      </w:tr>
    </w:tbl>
    <w:p w:rsidR="00E909A2" w:rsidRPr="00E909A2" w:rsidRDefault="00E909A2" w:rsidP="00E909A2">
      <w:pPr>
        <w:spacing w:before="100" w:beforeAutospacing="1" w:after="100" w:afterAutospacing="1" w:line="240" w:lineRule="auto"/>
        <w:jc w:val="both"/>
        <w:rPr>
          <w:rFonts w:ascii="Arial" w:eastAsia="Times New Roman" w:hAnsi="Arial" w:cs="Arial"/>
          <w:color w:val="000000"/>
          <w:sz w:val="16"/>
          <w:szCs w:val="16"/>
          <w:lang w:eastAsia="it-IT"/>
        </w:rPr>
      </w:pPr>
      <w:r w:rsidRPr="00E909A2">
        <w:rPr>
          <w:rFonts w:ascii="Arial" w:eastAsia="Times New Roman" w:hAnsi="Arial" w:cs="Arial"/>
          <w:color w:val="000000"/>
          <w:sz w:val="16"/>
          <w:szCs w:val="16"/>
          <w:lang w:eastAsia="it-IT"/>
        </w:rPr>
        <w:t> </w:t>
      </w:r>
    </w:p>
    <w:p w:rsidR="001F40A2" w:rsidRDefault="001F40A2" w:rsidP="0015749E">
      <w:pPr>
        <w:pStyle w:val="Nessunaspaziatura"/>
        <w:ind w:left="360"/>
      </w:pPr>
    </w:p>
    <w:p w:rsidR="001F40A2" w:rsidRDefault="001F40A2" w:rsidP="00CA08B6">
      <w:pPr>
        <w:pStyle w:val="Nessunaspaziatura"/>
      </w:pPr>
    </w:p>
    <w:p w:rsidR="001F40A2" w:rsidRDefault="001F40A2" w:rsidP="0015749E">
      <w:pPr>
        <w:pStyle w:val="Nessunaspaziatura"/>
        <w:ind w:left="360"/>
      </w:pPr>
    </w:p>
    <w:p w:rsidR="001F40A2" w:rsidRDefault="001F40A2" w:rsidP="0015749E">
      <w:pPr>
        <w:pStyle w:val="Nessunaspaziatura"/>
        <w:ind w:left="360"/>
      </w:pPr>
    </w:p>
    <w:p w:rsidR="00E909A2" w:rsidRDefault="00E909A2" w:rsidP="0015749E">
      <w:pPr>
        <w:pStyle w:val="Nessunaspaziatura"/>
        <w:ind w:left="360"/>
      </w:pPr>
    </w:p>
    <w:p w:rsidR="00E909A2" w:rsidRDefault="00E909A2" w:rsidP="0015749E">
      <w:pPr>
        <w:pStyle w:val="Nessunaspaziatura"/>
        <w:ind w:left="360"/>
      </w:pPr>
    </w:p>
    <w:p w:rsidR="00E909A2" w:rsidRDefault="00E909A2" w:rsidP="0015749E">
      <w:pPr>
        <w:pStyle w:val="Nessunaspaziatura"/>
        <w:ind w:left="360"/>
      </w:pPr>
    </w:p>
    <w:p w:rsidR="00E909A2" w:rsidRDefault="00E909A2" w:rsidP="0015749E">
      <w:pPr>
        <w:pStyle w:val="Nessunaspaziatura"/>
        <w:ind w:left="360"/>
      </w:pPr>
    </w:p>
    <w:p w:rsidR="00E909A2" w:rsidRDefault="00E909A2" w:rsidP="0015749E">
      <w:pPr>
        <w:pStyle w:val="Nessunaspaziatura"/>
        <w:ind w:left="360"/>
      </w:pPr>
    </w:p>
    <w:p w:rsidR="00E909A2" w:rsidRDefault="00E909A2" w:rsidP="0015749E">
      <w:pPr>
        <w:pStyle w:val="Nessunaspaziatura"/>
        <w:ind w:left="360"/>
      </w:pPr>
    </w:p>
    <w:p w:rsidR="00E909A2" w:rsidRDefault="00E909A2" w:rsidP="0015749E">
      <w:pPr>
        <w:pStyle w:val="Nessunaspaziatura"/>
        <w:ind w:left="360"/>
      </w:pPr>
    </w:p>
    <w:tbl>
      <w:tblPr>
        <w:tblW w:w="120" w:type="dxa"/>
        <w:tblCellSpacing w:w="15" w:type="dxa"/>
        <w:tblInd w:w="708" w:type="dxa"/>
        <w:tblCellMar>
          <w:top w:w="15" w:type="dxa"/>
          <w:left w:w="15" w:type="dxa"/>
          <w:bottom w:w="15" w:type="dxa"/>
          <w:right w:w="15" w:type="dxa"/>
        </w:tblCellMar>
        <w:tblLook w:val="04A0"/>
      </w:tblPr>
      <w:tblGrid>
        <w:gridCol w:w="9020"/>
      </w:tblGrid>
      <w:tr w:rsidR="00255FD4" w:rsidRPr="00E909A2" w:rsidTr="00255FD4">
        <w:trPr>
          <w:tblCellSpacing w:w="15" w:type="dxa"/>
        </w:trPr>
        <w:tc>
          <w:tcPr>
            <w:tcW w:w="0" w:type="auto"/>
            <w:vAlign w:val="center"/>
          </w:tcPr>
          <w:p w:rsidR="00255FD4" w:rsidRDefault="00255FD4">
            <w:pPr>
              <w:rPr>
                <w:rFonts w:ascii="Arial" w:hAnsi="Arial" w:cs="Arial"/>
                <w:sz w:val="16"/>
                <w:szCs w:val="16"/>
              </w:rPr>
            </w:pPr>
            <w:r>
              <w:rPr>
                <w:rFonts w:ascii="Arial" w:hAnsi="Arial" w:cs="Arial"/>
                <w:sz w:val="16"/>
                <w:szCs w:val="16"/>
              </w:rPr>
              <w:t> </w:t>
            </w:r>
          </w:p>
          <w:tbl>
            <w:tblPr>
              <w:tblW w:w="9041" w:type="dxa"/>
              <w:tblCellSpacing w:w="15" w:type="dxa"/>
              <w:tblCellMar>
                <w:top w:w="15" w:type="dxa"/>
                <w:left w:w="15" w:type="dxa"/>
                <w:bottom w:w="15" w:type="dxa"/>
                <w:right w:w="15" w:type="dxa"/>
              </w:tblCellMar>
              <w:tblLook w:val="04A0"/>
            </w:tblPr>
            <w:tblGrid>
              <w:gridCol w:w="3703"/>
              <w:gridCol w:w="4338"/>
              <w:gridCol w:w="179"/>
              <w:gridCol w:w="821"/>
            </w:tblGrid>
            <w:tr w:rsidR="00255FD4" w:rsidRPr="00255FD4" w:rsidTr="00255FD4">
              <w:trPr>
                <w:trHeight w:val="9353"/>
                <w:tblCellSpacing w:w="15" w:type="dxa"/>
              </w:trPr>
              <w:tc>
                <w:tcPr>
                  <w:tcW w:w="0" w:type="auto"/>
                  <w:hideMark/>
                </w:tcPr>
                <w:p w:rsidR="00255FD4" w:rsidRPr="00255FD4" w:rsidRDefault="00255FD4" w:rsidP="00255FD4">
                  <w:p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b/>
                      <w:bCs/>
                      <w:sz w:val="16"/>
                      <w:szCs w:val="16"/>
                      <w:lang w:eastAsia="it-IT"/>
                    </w:rPr>
                    <w:lastRenderedPageBreak/>
                    <w:t>Tabella a doppia entrata:</w:t>
                  </w:r>
                  <w:r w:rsidRPr="00255FD4">
                    <w:rPr>
                      <w:rFonts w:ascii="MS Sans Serif" w:eastAsia="Times New Roman" w:hAnsi="MS Sans Serif" w:cs="Times New Roman"/>
                      <w:b/>
                      <w:bCs/>
                      <w:sz w:val="16"/>
                      <w:szCs w:val="16"/>
                      <w:lang w:eastAsia="it-IT"/>
                    </w:rPr>
                    <w:br/>
                    <w:t>V</w:t>
                  </w:r>
                  <w:r>
                    <w:rPr>
                      <w:rFonts w:ascii="MS Sans Serif" w:eastAsia="Times New Roman" w:hAnsi="MS Sans Serif" w:cs="Times New Roman"/>
                      <w:b/>
                      <w:bCs/>
                      <w:sz w:val="16"/>
                      <w:szCs w:val="16"/>
                      <w:lang w:eastAsia="it-IT"/>
                    </w:rPr>
                    <w:t>(</w:t>
                  </w:r>
                  <w:r w:rsidRPr="00255FD4">
                    <w:rPr>
                      <w:rFonts w:ascii="MS Sans Serif" w:eastAsia="Times New Roman" w:hAnsi="MS Sans Serif" w:cs="Times New Roman"/>
                      <w:b/>
                      <w:bCs/>
                      <w:sz w:val="16"/>
                      <w:szCs w:val="16"/>
                      <w:lang w:eastAsia="it-IT"/>
                    </w:rPr>
                    <w:t>1</w:t>
                  </w:r>
                  <w:r>
                    <w:rPr>
                      <w:rFonts w:ascii="MS Sans Serif" w:eastAsia="Times New Roman" w:hAnsi="MS Sans Serif" w:cs="Times New Roman"/>
                      <w:b/>
                      <w:bCs/>
                      <w:sz w:val="16"/>
                      <w:szCs w:val="16"/>
                      <w:lang w:eastAsia="it-IT"/>
                    </w:rPr>
                    <w:t>)età del bambino</w:t>
                  </w:r>
                  <w:r w:rsidRPr="00255FD4">
                    <w:rPr>
                      <w:rFonts w:ascii="MS Sans Serif" w:eastAsia="Times New Roman" w:hAnsi="MS Sans Serif" w:cs="Times New Roman"/>
                      <w:b/>
                      <w:bCs/>
                      <w:sz w:val="16"/>
                      <w:szCs w:val="16"/>
                      <w:lang w:eastAsia="it-IT"/>
                    </w:rPr>
                    <w:t xml:space="preserve"> x V</w:t>
                  </w:r>
                  <w:r>
                    <w:rPr>
                      <w:rFonts w:ascii="MS Sans Serif" w:eastAsia="Times New Roman" w:hAnsi="MS Sans Serif" w:cs="Times New Roman"/>
                      <w:b/>
                      <w:bCs/>
                      <w:sz w:val="16"/>
                      <w:szCs w:val="16"/>
                      <w:lang w:eastAsia="it-IT"/>
                    </w:rPr>
                    <w:t>(</w:t>
                  </w:r>
                  <w:r w:rsidRPr="00255FD4">
                    <w:rPr>
                      <w:rFonts w:ascii="MS Sans Serif" w:eastAsia="Times New Roman" w:hAnsi="MS Sans Serif" w:cs="Times New Roman"/>
                      <w:b/>
                      <w:bCs/>
                      <w:sz w:val="16"/>
                      <w:szCs w:val="16"/>
                      <w:lang w:eastAsia="it-IT"/>
                    </w:rPr>
                    <w:t>9</w:t>
                  </w:r>
                  <w:r>
                    <w:rPr>
                      <w:rFonts w:ascii="MS Sans Serif" w:eastAsia="Times New Roman" w:hAnsi="MS Sans Serif" w:cs="Times New Roman"/>
                      <w:b/>
                      <w:bCs/>
                      <w:sz w:val="16"/>
                      <w:szCs w:val="16"/>
                      <w:lang w:eastAsia="it-IT"/>
                    </w:rPr>
                    <w:t>)ha notato se il bambino predilige il gioco di gruppo o il gioco individuale?</w:t>
                  </w:r>
                </w:p>
                <w:tbl>
                  <w:tblPr>
                    <w:tblW w:w="3509" w:type="dxa"/>
                    <w:tblCellSpacing w:w="15" w:type="dxa"/>
                    <w:tblInd w:w="1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35"/>
                    <w:gridCol w:w="327"/>
                    <w:gridCol w:w="327"/>
                    <w:gridCol w:w="720"/>
                  </w:tblGrid>
                  <w:tr w:rsidR="00255FD4" w:rsidRPr="00255FD4" w:rsidTr="00255FD4">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V9-&gt;</w:t>
                        </w:r>
                        <w:r>
                          <w:rPr>
                            <w:rFonts w:ascii="MS Sans Serif" w:eastAsia="Times New Roman" w:hAnsi="MS Sans Serif" w:cs="Times New Roman"/>
                            <w:sz w:val="16"/>
                            <w:szCs w:val="16"/>
                            <w:lang w:eastAsia="it-IT"/>
                          </w:rPr>
                          <w:t>ha notato se il bambino predilige il gioco di gruppo o il gioco individuale?</w:t>
                        </w:r>
                        <w:r w:rsidRPr="00255FD4">
                          <w:rPr>
                            <w:rFonts w:ascii="MS Sans Serif" w:eastAsia="Times New Roman" w:hAnsi="MS Sans Serif" w:cs="Times New Roman"/>
                            <w:sz w:val="16"/>
                            <w:szCs w:val="16"/>
                            <w:lang w:eastAsia="it-IT"/>
                          </w:rPr>
                          <w:br/>
                          <w:t>V1</w:t>
                        </w:r>
                        <w:r>
                          <w:rPr>
                            <w:rFonts w:ascii="MS Sans Serif" w:eastAsia="Times New Roman" w:hAnsi="MS Sans Serif" w:cs="Times New Roman"/>
                            <w:sz w:val="16"/>
                            <w:szCs w:val="16"/>
                            <w:lang w:eastAsia="it-IT"/>
                          </w:rPr>
                          <w:t>età del bambino</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4"/>
                            <w:szCs w:val="14"/>
                            <w:lang w:eastAsia="it-IT"/>
                          </w:rPr>
                        </w:pPr>
                        <w:r w:rsidRPr="00255FD4">
                          <w:rPr>
                            <w:rFonts w:ascii="MS Sans Serif" w:eastAsia="Times New Roman" w:hAnsi="MS Sans Serif" w:cs="Times New Roman"/>
                            <w:sz w:val="14"/>
                            <w:szCs w:val="14"/>
                            <w:lang w:eastAsia="it-IT"/>
                          </w:rPr>
                          <w:t xml:space="preserve">Marginale </w:t>
                        </w:r>
                        <w:r w:rsidRPr="00255FD4">
                          <w:rPr>
                            <w:rFonts w:ascii="MS Sans Serif" w:eastAsia="Times New Roman" w:hAnsi="MS Sans Serif" w:cs="Times New Roman"/>
                            <w:sz w:val="14"/>
                            <w:szCs w:val="14"/>
                            <w:lang w:eastAsia="it-IT"/>
                          </w:rPr>
                          <w:br/>
                          <w:t>di riga</w:t>
                        </w:r>
                      </w:p>
                    </w:tc>
                  </w:tr>
                  <w:tr w:rsidR="00255FD4" w:rsidRPr="00255FD4" w:rsidTr="00255FD4">
                    <w:trPr>
                      <w:trHeight w:val="7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i/>
                            <w:iCs/>
                            <w:sz w:val="16"/>
                            <w:szCs w:val="16"/>
                            <w:lang w:eastAsia="it-IT"/>
                          </w:rPr>
                          <w:t>3.4</w:t>
                        </w:r>
                        <w:r w:rsidRPr="00255FD4">
                          <w:rPr>
                            <w:rFonts w:ascii="MS Sans Serif" w:eastAsia="Times New Roman" w:hAnsi="MS Sans Serif" w:cs="Times New Roman"/>
                            <w:sz w:val="16"/>
                            <w:szCs w:val="1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4</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i/>
                            <w:iCs/>
                            <w:sz w:val="16"/>
                            <w:szCs w:val="16"/>
                            <w:lang w:eastAsia="it-IT"/>
                          </w:rPr>
                          <w:t>1.6</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r>
                  <w:tr w:rsidR="00255FD4" w:rsidRPr="00255FD4" w:rsidTr="00255FD4">
                    <w:trPr>
                      <w:trHeight w:val="7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i/>
                            <w:iCs/>
                            <w:sz w:val="16"/>
                            <w:szCs w:val="16"/>
                            <w:lang w:eastAsia="it-IT"/>
                          </w:rPr>
                          <w:t>4.1</w:t>
                        </w:r>
                        <w:r w:rsidRPr="00255FD4">
                          <w:rPr>
                            <w:rFonts w:ascii="MS Sans Serif" w:eastAsia="Times New Roman" w:hAnsi="MS Sans Serif" w:cs="Times New Roman"/>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i/>
                            <w:iCs/>
                            <w:sz w:val="16"/>
                            <w:szCs w:val="16"/>
                            <w:lang w:eastAsia="it-IT"/>
                          </w:rPr>
                          <w:t>1.9</w:t>
                        </w:r>
                        <w:r w:rsidRPr="00255FD4">
                          <w:rPr>
                            <w:rFonts w:ascii="MS Sans Serif" w:eastAsia="Times New Roman" w:hAnsi="MS Sans Serif" w:cs="Times New Roman"/>
                            <w:sz w:val="16"/>
                            <w:szCs w:val="1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6</w:t>
                        </w:r>
                      </w:p>
                    </w:tc>
                  </w:tr>
                  <w:tr w:rsidR="00255FD4" w:rsidRPr="00255FD4" w:rsidTr="00255FD4">
                    <w:trPr>
                      <w:trHeight w:val="7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b/>
                            <w:bCs/>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i/>
                            <w:iCs/>
                            <w:sz w:val="16"/>
                            <w:szCs w:val="16"/>
                            <w:lang w:eastAsia="it-IT"/>
                          </w:rPr>
                          <w:t>3.4</w:t>
                        </w:r>
                        <w:r w:rsidRPr="00255FD4">
                          <w:rPr>
                            <w:rFonts w:ascii="MS Sans Serif" w:eastAsia="Times New Roman" w:hAnsi="MS Sans Serif" w:cs="Times New Roman"/>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0</w:t>
                        </w:r>
                        <w:r w:rsidRPr="00255FD4">
                          <w:rPr>
                            <w:rFonts w:ascii="MS Sans Serif" w:eastAsia="Times New Roman" w:hAnsi="MS Sans Serif" w:cs="Times New Roman"/>
                            <w:sz w:val="16"/>
                            <w:szCs w:val="16"/>
                            <w:lang w:eastAsia="it-IT"/>
                          </w:rPr>
                          <w:br/>
                        </w:r>
                        <w:r w:rsidRPr="00255FD4">
                          <w:rPr>
                            <w:rFonts w:ascii="MS Sans Serif" w:eastAsia="Times New Roman" w:hAnsi="MS Sans Serif" w:cs="Times New Roman"/>
                            <w:i/>
                            <w:iCs/>
                            <w:sz w:val="16"/>
                            <w:szCs w:val="16"/>
                            <w:lang w:eastAsia="it-IT"/>
                          </w:rPr>
                          <w:t>1.6</w:t>
                        </w:r>
                        <w:r w:rsidRPr="00255FD4">
                          <w:rPr>
                            <w:rFonts w:ascii="MS Sans Serif" w:eastAsia="Times New Roman" w:hAnsi="MS Sans Serif" w:cs="Times New Roman"/>
                            <w:sz w:val="16"/>
                            <w:szCs w:val="1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r>
                  <w:tr w:rsidR="00255FD4" w:rsidRPr="00255FD4" w:rsidTr="00255FD4">
                    <w:trPr>
                      <w:trHeight w:val="5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4"/>
                            <w:szCs w:val="14"/>
                            <w:lang w:eastAsia="it-IT"/>
                          </w:rPr>
                        </w:pPr>
                        <w:r w:rsidRPr="00255FD4">
                          <w:rPr>
                            <w:rFonts w:ascii="MS Sans Serif" w:eastAsia="Times New Roman" w:hAnsi="MS Sans Serif" w:cs="Times New Roman"/>
                            <w:sz w:val="14"/>
                            <w:szCs w:val="14"/>
                            <w:lang w:eastAsia="it-IT"/>
                          </w:rPr>
                          <w:t xml:space="preserve">Marginale </w:t>
                        </w:r>
                        <w:r w:rsidRPr="00255FD4">
                          <w:rPr>
                            <w:rFonts w:ascii="MS Sans Serif" w:eastAsia="Times New Roman" w:hAnsi="MS Sans Serif" w:cs="Times New Roman"/>
                            <w:sz w:val="14"/>
                            <w:szCs w:val="1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16</w:t>
                        </w:r>
                      </w:p>
                    </w:tc>
                  </w:tr>
                </w:tbl>
                <w:p w:rsidR="00255FD4" w:rsidRPr="00255FD4" w:rsidRDefault="00255FD4" w:rsidP="00255FD4">
                  <w:p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xml:space="preserve">X quadro = 8.4. Significatività = </w:t>
                  </w:r>
                  <w:r w:rsidRPr="00255FD4">
                    <w:rPr>
                      <w:rFonts w:ascii="MS Sans Serif" w:eastAsia="Times New Roman" w:hAnsi="MS Sans Serif" w:cs="Times New Roman"/>
                      <w:b/>
                      <w:bCs/>
                      <w:sz w:val="16"/>
                      <w:szCs w:val="16"/>
                      <w:lang w:eastAsia="it-IT"/>
                    </w:rPr>
                    <w:t>0.015</w:t>
                  </w:r>
                  <w:r w:rsidRPr="00255FD4">
                    <w:rPr>
                      <w:rFonts w:ascii="MS Sans Serif" w:eastAsia="Times New Roman" w:hAnsi="MS Sans Serif" w:cs="Times New Roman"/>
                      <w:sz w:val="16"/>
                      <w:szCs w:val="16"/>
                      <w:lang w:eastAsia="it-IT"/>
                    </w:rPr>
                    <w:br/>
                    <w:t xml:space="preserve">V di </w:t>
                  </w:r>
                  <w:proofErr w:type="spellStart"/>
                  <w:r w:rsidRPr="00255FD4">
                    <w:rPr>
                      <w:rFonts w:ascii="MS Sans Serif" w:eastAsia="Times New Roman" w:hAnsi="MS Sans Serif" w:cs="Times New Roman"/>
                      <w:sz w:val="16"/>
                      <w:szCs w:val="16"/>
                      <w:lang w:eastAsia="it-IT"/>
                    </w:rPr>
                    <w:t>Cramer</w:t>
                  </w:r>
                  <w:proofErr w:type="spellEnd"/>
                  <w:r w:rsidRPr="00255FD4">
                    <w:rPr>
                      <w:rFonts w:ascii="MS Sans Serif" w:eastAsia="Times New Roman" w:hAnsi="MS Sans Serif" w:cs="Times New Roman"/>
                      <w:sz w:val="16"/>
                      <w:szCs w:val="16"/>
                      <w:lang w:eastAsia="it-IT"/>
                    </w:rPr>
                    <w:t xml:space="preserve"> = 0.72</w:t>
                  </w:r>
                </w:p>
                <w:p w:rsidR="00255FD4" w:rsidRPr="00255FD4" w:rsidRDefault="00255FD4" w:rsidP="00255FD4">
                  <w:p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xml:space="preserve">Nelle celle della tabella sono indicati: </w:t>
                  </w:r>
                </w:p>
                <w:p w:rsidR="00255FD4" w:rsidRPr="00255FD4" w:rsidRDefault="00255FD4" w:rsidP="00255FD4">
                  <w:pPr>
                    <w:numPr>
                      <w:ilvl w:val="0"/>
                      <w:numId w:val="38"/>
                    </w:num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xml:space="preserve">la frequenza osservata O </w:t>
                  </w:r>
                </w:p>
                <w:p w:rsidR="00255FD4" w:rsidRPr="00255FD4" w:rsidRDefault="00255FD4" w:rsidP="00255FD4">
                  <w:pPr>
                    <w:numPr>
                      <w:ilvl w:val="0"/>
                      <w:numId w:val="38"/>
                    </w:num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xml:space="preserve">la frequenza attesa A </w:t>
                  </w:r>
                </w:p>
                <w:p w:rsidR="00255FD4" w:rsidRDefault="00255FD4" w:rsidP="00255FD4">
                  <w:pPr>
                    <w:numPr>
                      <w:ilvl w:val="0"/>
                      <w:numId w:val="38"/>
                    </w:num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il residuo standardizzato di cella, ossia lo scarto tra frequenza osservata e attesa rapportato alla radice quadrata della frequenza attesa (O-A)/</w:t>
                  </w:r>
                  <w:proofErr w:type="spellStart"/>
                  <w:r w:rsidRPr="00255FD4">
                    <w:rPr>
                      <w:rFonts w:ascii="MS Sans Serif" w:eastAsia="Times New Roman" w:hAnsi="MS Sans Serif" w:cs="Times New Roman"/>
                      <w:sz w:val="16"/>
                      <w:szCs w:val="16"/>
                      <w:lang w:eastAsia="it-IT"/>
                    </w:rPr>
                    <w:t>radq</w:t>
                  </w:r>
                  <w:proofErr w:type="spellEnd"/>
                  <w:r w:rsidRPr="00255FD4">
                    <w:rPr>
                      <w:rFonts w:ascii="MS Sans Serif" w:eastAsia="Times New Roman" w:hAnsi="MS Sans Serif" w:cs="Times New Roman"/>
                      <w:sz w:val="16"/>
                      <w:szCs w:val="16"/>
                      <w:lang w:eastAsia="it-IT"/>
                    </w:rPr>
                    <w:t>(A)</w:t>
                  </w:r>
                </w:p>
                <w:p w:rsidR="000C62EA" w:rsidRDefault="000C62EA" w:rsidP="000C62EA">
                  <w:pPr>
                    <w:spacing w:before="100" w:beforeAutospacing="1" w:after="100" w:afterAutospacing="1" w:line="240" w:lineRule="auto"/>
                    <w:rPr>
                      <w:rFonts w:ascii="MS Sans Serif" w:eastAsia="Times New Roman" w:hAnsi="MS Sans Serif" w:cs="Times New Roman"/>
                      <w:sz w:val="16"/>
                      <w:szCs w:val="16"/>
                      <w:lang w:eastAsia="it-IT"/>
                    </w:rPr>
                  </w:pPr>
                </w:p>
                <w:p w:rsidR="000C62EA" w:rsidRPr="00255FD4" w:rsidRDefault="000C62EA" w:rsidP="000C62EA">
                  <w:pPr>
                    <w:spacing w:before="100" w:beforeAutospacing="1" w:after="100" w:afterAutospacing="1" w:line="240" w:lineRule="auto"/>
                    <w:rPr>
                      <w:rFonts w:ascii="MS Sans Serif" w:eastAsia="Times New Roman" w:hAnsi="MS Sans Serif" w:cs="Times New Roman"/>
                      <w:sz w:val="16"/>
                      <w:szCs w:val="16"/>
                      <w:lang w:eastAsia="it-IT"/>
                    </w:rPr>
                  </w:pPr>
                </w:p>
              </w:tc>
              <w:tc>
                <w:tcPr>
                  <w:tcW w:w="4308" w:type="dxa"/>
                  <w:hideMark/>
                </w:tcPr>
                <w:p w:rsidR="00255FD4" w:rsidRPr="00255FD4" w:rsidRDefault="00255FD4" w:rsidP="00255FD4">
                  <w:pPr>
                    <w:spacing w:before="100" w:beforeAutospacing="1" w:after="100" w:afterAutospacing="1" w:line="240" w:lineRule="auto"/>
                    <w:jc w:val="right"/>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xml:space="preserve">  </w:t>
                  </w:r>
                </w:p>
                <w:tbl>
                  <w:tblPr>
                    <w:tblW w:w="4237" w:type="dxa"/>
                    <w:jc w:val="right"/>
                    <w:tblCellSpacing w:w="15" w:type="dxa"/>
                    <w:tblCellMar>
                      <w:left w:w="0" w:type="dxa"/>
                      <w:right w:w="0" w:type="dxa"/>
                    </w:tblCellMar>
                    <w:tblLook w:val="04A0"/>
                  </w:tblPr>
                  <w:tblGrid>
                    <w:gridCol w:w="706"/>
                    <w:gridCol w:w="691"/>
                    <w:gridCol w:w="691"/>
                    <w:gridCol w:w="691"/>
                    <w:gridCol w:w="752"/>
                    <w:gridCol w:w="706"/>
                  </w:tblGrid>
                  <w:tr w:rsidR="00255FD4" w:rsidRPr="00255FD4" w:rsidTr="00255FD4">
                    <w:trPr>
                      <w:trHeight w:val="1713"/>
                      <w:tblCellSpacing w:w="15" w:type="dxa"/>
                      <w:jc w:val="right"/>
                    </w:trPr>
                    <w:tc>
                      <w:tcPr>
                        <w:tcW w:w="0" w:type="auto"/>
                        <w:vAlign w:val="bottom"/>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187"/>
                            <w:tblCellSpacing w:w="0" w:type="dxa"/>
                            <w:jc w:val="center"/>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20%</w:t>
                              </w:r>
                            </w:p>
                          </w:tc>
                        </w:tr>
                        <w:tr w:rsidR="00255FD4" w:rsidRPr="00255FD4" w:rsidTr="00255FD4">
                          <w:trPr>
                            <w:trHeight w:val="306"/>
                            <w:tblCellSpacing w:w="0" w:type="dxa"/>
                            <w:jc w:val="center"/>
                          </w:trPr>
                          <w:tc>
                            <w:tcPr>
                              <w:tcW w:w="0" w:type="auto"/>
                              <w:shd w:val="clear" w:color="auto" w:fill="C0D0C0"/>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187"/>
                            <w:tblCellSpacing w:w="0" w:type="dxa"/>
                            <w:jc w:val="center"/>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80%</w:t>
                              </w:r>
                            </w:p>
                          </w:tc>
                        </w:tr>
                        <w:tr w:rsidR="00255FD4" w:rsidRPr="00255FD4" w:rsidTr="00255FD4">
                          <w:trPr>
                            <w:trHeight w:val="1222"/>
                            <w:tblCellSpacing w:w="0" w:type="dxa"/>
                            <w:jc w:val="center"/>
                          </w:trPr>
                          <w:tc>
                            <w:tcPr>
                              <w:tcW w:w="0" w:type="auto"/>
                              <w:shd w:val="clear" w:color="auto" w:fill="80D080"/>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187"/>
                            <w:tblCellSpacing w:w="0" w:type="dxa"/>
                            <w:jc w:val="center"/>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83%</w:t>
                              </w:r>
                            </w:p>
                          </w:tc>
                        </w:tr>
                        <w:tr w:rsidR="00255FD4" w:rsidRPr="00255FD4" w:rsidTr="00255FD4">
                          <w:trPr>
                            <w:trHeight w:val="1268"/>
                            <w:tblCellSpacing w:w="0" w:type="dxa"/>
                            <w:jc w:val="center"/>
                          </w:trPr>
                          <w:tc>
                            <w:tcPr>
                              <w:tcW w:w="0" w:type="auto"/>
                              <w:shd w:val="clear" w:color="auto" w:fill="C0D0C0"/>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187"/>
                            <w:tblCellSpacing w:w="0" w:type="dxa"/>
                            <w:jc w:val="center"/>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17%</w:t>
                              </w:r>
                            </w:p>
                          </w:tc>
                        </w:tr>
                        <w:tr w:rsidR="00255FD4" w:rsidRPr="00255FD4" w:rsidTr="00255FD4">
                          <w:trPr>
                            <w:trHeight w:val="260"/>
                            <w:tblCellSpacing w:w="0" w:type="dxa"/>
                            <w:jc w:val="center"/>
                          </w:trPr>
                          <w:tc>
                            <w:tcPr>
                              <w:tcW w:w="0" w:type="auto"/>
                              <w:shd w:val="clear" w:color="auto" w:fill="80D080"/>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696" w:type="dxa"/>
                          <w:jc w:val="center"/>
                          <w:tblCellSpacing w:w="0" w:type="dxa"/>
                          <w:tblCellMar>
                            <w:left w:w="0" w:type="dxa"/>
                            <w:right w:w="0" w:type="dxa"/>
                          </w:tblCellMar>
                          <w:tblLook w:val="04A0"/>
                        </w:tblPr>
                        <w:tblGrid>
                          <w:gridCol w:w="696"/>
                        </w:tblGrid>
                        <w:tr w:rsidR="00255FD4" w:rsidRPr="00255FD4" w:rsidTr="00255FD4">
                          <w:trPr>
                            <w:trHeight w:val="187"/>
                            <w:tblCellSpacing w:w="0" w:type="dxa"/>
                            <w:jc w:val="center"/>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100%</w:t>
                              </w:r>
                            </w:p>
                          </w:tc>
                        </w:tr>
                        <w:tr w:rsidR="00255FD4" w:rsidRPr="00255FD4" w:rsidTr="00255FD4">
                          <w:trPr>
                            <w:trHeight w:val="1528"/>
                            <w:tblCellSpacing w:w="0" w:type="dxa"/>
                            <w:jc w:val="center"/>
                          </w:trPr>
                          <w:tc>
                            <w:tcPr>
                              <w:tcW w:w="0" w:type="auto"/>
                              <w:shd w:val="clear" w:color="auto" w:fill="C0D0C0"/>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187"/>
                            <w:tblCellSpacing w:w="0" w:type="dxa"/>
                            <w:jc w:val="center"/>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0%</w:t>
                              </w:r>
                            </w:p>
                          </w:tc>
                        </w:tr>
                        <w:tr w:rsidR="00255FD4" w:rsidRPr="00255FD4" w:rsidTr="00255FD4">
                          <w:trPr>
                            <w:tblCellSpacing w:w="0" w:type="dxa"/>
                            <w:jc w:val="center"/>
                          </w:trPr>
                          <w:tc>
                            <w:tcPr>
                              <w:tcW w:w="0" w:type="auto"/>
                              <w:shd w:val="clear" w:color="auto" w:fill="80D080"/>
                              <w:vAlign w:val="bottom"/>
                              <w:hideMark/>
                            </w:tcPr>
                            <w:p w:rsidR="00255FD4" w:rsidRPr="00255FD4" w:rsidRDefault="00255FD4" w:rsidP="00255FD4">
                              <w:pPr>
                                <w:spacing w:after="0" w:line="240" w:lineRule="auto"/>
                                <w:jc w:val="center"/>
                                <w:rPr>
                                  <w:rFonts w:ascii="MS Sans Serif" w:eastAsia="Times New Roman" w:hAnsi="MS Sans Serif" w:cs="Times New Roman"/>
                                  <w:sz w:val="1"/>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r w:rsidR="00255FD4" w:rsidRPr="00255FD4" w:rsidTr="00255FD4">
                    <w:trPr>
                      <w:trHeight w:val="187"/>
                      <w:tblCellSpacing w:w="15" w:type="dxa"/>
                      <w:jc w:val="right"/>
                    </w:trPr>
                    <w:tc>
                      <w:tcPr>
                        <w:tcW w:w="0" w:type="auto"/>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w:t>
                        </w:r>
                      </w:p>
                    </w:tc>
                    <w:tc>
                      <w:tcPr>
                        <w:tcW w:w="0" w:type="auto"/>
                        <w:tcBorders>
                          <w:bottom w:val="single" w:sz="4" w:space="0" w:color="000000"/>
                        </w:tcBorders>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4</w:t>
                        </w:r>
                      </w:p>
                    </w:tc>
                    <w:tc>
                      <w:tcPr>
                        <w:tcW w:w="0" w:type="auto"/>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c>
                      <w:tcPr>
                        <w:tcW w:w="0" w:type="auto"/>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w:t>
                        </w:r>
                      </w:p>
                    </w:tc>
                    <w:tc>
                      <w:tcPr>
                        <w:tcW w:w="0" w:type="auto"/>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c>
                      <w:tcPr>
                        <w:tcW w:w="0" w:type="auto"/>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0</w:t>
                        </w:r>
                      </w:p>
                    </w:tc>
                  </w:tr>
                  <w:tr w:rsidR="00255FD4" w:rsidRPr="00255FD4" w:rsidTr="00255FD4">
                    <w:trPr>
                      <w:trHeight w:val="187"/>
                      <w:tblCellSpacing w:w="15" w:type="dxa"/>
                      <w:jc w:val="right"/>
                    </w:trPr>
                    <w:tc>
                      <w:tcPr>
                        <w:tcW w:w="0" w:type="auto"/>
                        <w:gridSpan w:val="2"/>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4</w:t>
                        </w:r>
                      </w:p>
                    </w:tc>
                    <w:tc>
                      <w:tcPr>
                        <w:tcW w:w="0" w:type="auto"/>
                        <w:gridSpan w:val="2"/>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c>
                      <w:tcPr>
                        <w:tcW w:w="0" w:type="auto"/>
                        <w:gridSpan w:val="2"/>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6</w:t>
                        </w:r>
                      </w:p>
                    </w:tc>
                  </w:tr>
                  <w:tr w:rsidR="00255FD4" w:rsidRPr="00255FD4" w:rsidTr="00255FD4">
                    <w:trPr>
                      <w:trHeight w:val="458"/>
                      <w:tblCellSpacing w:w="15" w:type="dxa"/>
                      <w:jc w:val="right"/>
                    </w:trPr>
                    <w:tc>
                      <w:tcPr>
                        <w:tcW w:w="0" w:type="auto"/>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c>
                      <w:tcPr>
                        <w:tcW w:w="0" w:type="auto"/>
                        <w:vAlign w:val="center"/>
                        <w:hideMark/>
                      </w:tcPr>
                      <w:p w:rsidR="00255FD4" w:rsidRPr="00255FD4" w:rsidRDefault="00255FD4" w:rsidP="00255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5FD4" w:rsidRPr="00255FD4" w:rsidRDefault="00255FD4" w:rsidP="00255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5FD4" w:rsidRPr="00255FD4" w:rsidRDefault="00255FD4" w:rsidP="00255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5FD4" w:rsidRPr="00255FD4" w:rsidRDefault="00255FD4" w:rsidP="00255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5FD4" w:rsidRPr="00255FD4" w:rsidRDefault="00255FD4" w:rsidP="00255FD4">
                        <w:pPr>
                          <w:spacing w:after="0" w:line="240" w:lineRule="auto"/>
                          <w:rPr>
                            <w:rFonts w:ascii="Times New Roman" w:eastAsia="Times New Roman" w:hAnsi="Times New Roman" w:cs="Times New Roman"/>
                            <w:sz w:val="20"/>
                            <w:szCs w:val="20"/>
                            <w:lang w:eastAsia="it-IT"/>
                          </w:rPr>
                        </w:pPr>
                      </w:p>
                    </w:tc>
                  </w:tr>
                  <w:tr w:rsidR="00255FD4" w:rsidRPr="00255FD4" w:rsidTr="00255FD4">
                    <w:trPr>
                      <w:trHeight w:val="950"/>
                      <w:tblCellSpacing w:w="15" w:type="dxa"/>
                      <w:jc w:val="right"/>
                    </w:trPr>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2</w:t>
                        </w:r>
                      </w:p>
                      <w:tbl>
                        <w:tblPr>
                          <w:tblW w:w="637" w:type="dxa"/>
                          <w:jc w:val="center"/>
                          <w:tblCellSpacing w:w="0" w:type="dxa"/>
                          <w:tblCellMar>
                            <w:left w:w="0" w:type="dxa"/>
                            <w:right w:w="0" w:type="dxa"/>
                          </w:tblCellMar>
                          <w:tblLook w:val="04A0"/>
                        </w:tblPr>
                        <w:tblGrid>
                          <w:gridCol w:w="637"/>
                        </w:tblGrid>
                        <w:tr w:rsidR="00255FD4" w:rsidRPr="00255FD4" w:rsidTr="00255FD4">
                          <w:trPr>
                            <w:trHeight w:val="764"/>
                            <w:tblCellSpacing w:w="0" w:type="dxa"/>
                            <w:jc w:val="center"/>
                          </w:trPr>
                          <w:tc>
                            <w:tcPr>
                              <w:tcW w:w="0" w:type="auto"/>
                              <w:shd w:val="clear" w:color="auto" w:fill="80D080"/>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0.4</w:t>
                        </w:r>
                      </w:p>
                      <w:tbl>
                        <w:tblPr>
                          <w:tblW w:w="637" w:type="dxa"/>
                          <w:jc w:val="center"/>
                          <w:tblCellSpacing w:w="0" w:type="dxa"/>
                          <w:tblCellMar>
                            <w:left w:w="0" w:type="dxa"/>
                            <w:right w:w="0" w:type="dxa"/>
                          </w:tblCellMar>
                          <w:tblLook w:val="04A0"/>
                        </w:tblPr>
                        <w:tblGrid>
                          <w:gridCol w:w="637"/>
                        </w:tblGrid>
                        <w:tr w:rsidR="00255FD4" w:rsidRPr="00255FD4" w:rsidTr="00255FD4">
                          <w:trPr>
                            <w:trHeight w:val="152"/>
                            <w:tblCellSpacing w:w="0" w:type="dxa"/>
                            <w:jc w:val="center"/>
                          </w:trPr>
                          <w:tc>
                            <w:tcPr>
                              <w:tcW w:w="0" w:type="auto"/>
                              <w:shd w:val="clear" w:color="auto" w:fill="C0D0C0"/>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0.8</w:t>
                        </w:r>
                      </w:p>
                      <w:tbl>
                        <w:tblPr>
                          <w:tblW w:w="637" w:type="dxa"/>
                          <w:jc w:val="center"/>
                          <w:tblCellSpacing w:w="0" w:type="dxa"/>
                          <w:tblCellMar>
                            <w:left w:w="0" w:type="dxa"/>
                            <w:right w:w="0" w:type="dxa"/>
                          </w:tblCellMar>
                          <w:tblLook w:val="04A0"/>
                        </w:tblPr>
                        <w:tblGrid>
                          <w:gridCol w:w="637"/>
                        </w:tblGrid>
                        <w:tr w:rsidR="00255FD4" w:rsidRPr="00255FD4" w:rsidTr="00255FD4">
                          <w:trPr>
                            <w:trHeight w:val="306"/>
                            <w:tblCellSpacing w:w="0" w:type="dxa"/>
                            <w:jc w:val="center"/>
                          </w:trPr>
                          <w:tc>
                            <w:tcPr>
                              <w:tcW w:w="0" w:type="auto"/>
                              <w:shd w:val="clear" w:color="auto" w:fill="C0D0C0"/>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r>
                  <w:tr w:rsidR="00255FD4" w:rsidRPr="00255FD4" w:rsidTr="00255FD4">
                    <w:trPr>
                      <w:trHeight w:val="187"/>
                      <w:tblCellSpacing w:w="15" w:type="dxa"/>
                      <w:jc w:val="right"/>
                    </w:trPr>
                    <w:tc>
                      <w:tcPr>
                        <w:tcW w:w="0" w:type="auto"/>
                        <w:gridSpan w:val="2"/>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4</w:t>
                        </w:r>
                      </w:p>
                    </w:tc>
                    <w:tc>
                      <w:tcPr>
                        <w:tcW w:w="0" w:type="auto"/>
                        <w:gridSpan w:val="2"/>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5</w:t>
                        </w:r>
                      </w:p>
                    </w:tc>
                    <w:tc>
                      <w:tcPr>
                        <w:tcW w:w="0" w:type="auto"/>
                        <w:gridSpan w:val="2"/>
                        <w:shd w:val="clear" w:color="auto" w:fill="E0E0E0"/>
                        <w:vAlign w:val="center"/>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6</w:t>
                        </w:r>
                      </w:p>
                    </w:tc>
                  </w:tr>
                  <w:tr w:rsidR="00255FD4" w:rsidRPr="00255FD4" w:rsidTr="00255FD4">
                    <w:trPr>
                      <w:trHeight w:val="693"/>
                      <w:tblCellSpacing w:w="15" w:type="dxa"/>
                      <w:jc w:val="right"/>
                    </w:trPr>
                    <w:tc>
                      <w:tcPr>
                        <w:tcW w:w="0" w:type="auto"/>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489"/>
                            <w:tblCellSpacing w:w="0" w:type="dxa"/>
                            <w:jc w:val="center"/>
                          </w:trPr>
                          <w:tc>
                            <w:tcPr>
                              <w:tcW w:w="0" w:type="auto"/>
                              <w:shd w:val="clear" w:color="auto" w:fill="C0D0C0"/>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-1.3</w:t>
                        </w:r>
                      </w:p>
                    </w:tc>
                    <w:tc>
                      <w:tcPr>
                        <w:tcW w:w="0" w:type="auto"/>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230"/>
                            <w:tblCellSpacing w:w="0" w:type="dxa"/>
                            <w:jc w:val="center"/>
                          </w:trPr>
                          <w:tc>
                            <w:tcPr>
                              <w:tcW w:w="0" w:type="auto"/>
                              <w:shd w:val="clear" w:color="auto" w:fill="80D080"/>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-0.6</w:t>
                        </w:r>
                      </w:p>
                    </w:tc>
                    <w:tc>
                      <w:tcPr>
                        <w:tcW w:w="0" w:type="auto"/>
                        <w:hideMark/>
                      </w:tcPr>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p>
                    </w:tc>
                    <w:tc>
                      <w:tcPr>
                        <w:tcW w:w="0" w:type="auto"/>
                        <w:hideMark/>
                      </w:tcPr>
                      <w:tbl>
                        <w:tblPr>
                          <w:tblW w:w="637" w:type="dxa"/>
                          <w:jc w:val="center"/>
                          <w:tblCellSpacing w:w="0" w:type="dxa"/>
                          <w:tblCellMar>
                            <w:left w:w="0" w:type="dxa"/>
                            <w:right w:w="0" w:type="dxa"/>
                          </w:tblCellMar>
                          <w:tblLook w:val="04A0"/>
                        </w:tblPr>
                        <w:tblGrid>
                          <w:gridCol w:w="637"/>
                        </w:tblGrid>
                        <w:tr w:rsidR="00255FD4" w:rsidRPr="00255FD4" w:rsidTr="00255FD4">
                          <w:trPr>
                            <w:trHeight w:val="458"/>
                            <w:tblCellSpacing w:w="0" w:type="dxa"/>
                            <w:jc w:val="center"/>
                          </w:trPr>
                          <w:tc>
                            <w:tcPr>
                              <w:tcW w:w="0" w:type="auto"/>
                              <w:shd w:val="clear" w:color="auto" w:fill="80D080"/>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jc w:val="center"/>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-1.2</w:t>
                        </w:r>
                      </w:p>
                    </w:tc>
                  </w:tr>
                </w:tbl>
                <w:p w:rsidR="00255FD4" w:rsidRPr="00255FD4" w:rsidRDefault="00255FD4" w:rsidP="00255FD4">
                  <w:pPr>
                    <w:spacing w:after="0" w:line="240" w:lineRule="auto"/>
                    <w:rPr>
                      <w:rFonts w:ascii="Times New Roman" w:eastAsia="Times New Roman" w:hAnsi="Times New Roman" w:cs="Times New Roman"/>
                      <w:sz w:val="24"/>
                      <w:szCs w:val="24"/>
                      <w:lang w:eastAsia="it-IT"/>
                    </w:rPr>
                  </w:pPr>
                </w:p>
              </w:tc>
              <w:tc>
                <w:tcPr>
                  <w:tcW w:w="149" w:type="dxa"/>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w:t>
                  </w:r>
                </w:p>
              </w:tc>
              <w:tc>
                <w:tcPr>
                  <w:tcW w:w="0" w:type="auto"/>
                  <w:hideMark/>
                </w:tcPr>
                <w:p w:rsidR="00255FD4" w:rsidRPr="00255FD4" w:rsidRDefault="00255FD4" w:rsidP="00255FD4">
                  <w:pPr>
                    <w:spacing w:before="100" w:beforeAutospacing="1" w:after="100" w:afterAutospacing="1"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xml:space="preserve">  </w:t>
                  </w:r>
                </w:p>
                <w:tbl>
                  <w:tblPr>
                    <w:tblW w:w="735" w:type="dxa"/>
                    <w:tblCellSpacing w:w="0" w:type="dxa"/>
                    <w:tblInd w:w="11" w:type="dxa"/>
                    <w:tblCellMar>
                      <w:top w:w="15" w:type="dxa"/>
                      <w:left w:w="15" w:type="dxa"/>
                      <w:bottom w:w="15" w:type="dxa"/>
                      <w:right w:w="15" w:type="dxa"/>
                    </w:tblCellMar>
                    <w:tblLook w:val="04A0"/>
                  </w:tblPr>
                  <w:tblGrid>
                    <w:gridCol w:w="735"/>
                  </w:tblGrid>
                  <w:tr w:rsidR="00255FD4" w:rsidRPr="00255FD4" w:rsidTr="00255FD4">
                    <w:trPr>
                      <w:trHeight w:val="563"/>
                      <w:tblCellSpacing w:w="0" w:type="dxa"/>
                    </w:trPr>
                    <w:tc>
                      <w:tcPr>
                        <w:tcW w:w="0" w:type="auto"/>
                        <w:shd w:val="clear" w:color="auto" w:fill="808080"/>
                        <w:vAlign w:val="center"/>
                        <w:hideMark/>
                      </w:tcPr>
                      <w:tbl>
                        <w:tblPr>
                          <w:tblW w:w="685" w:type="dxa"/>
                          <w:tblCellSpacing w:w="0" w:type="dxa"/>
                          <w:tblCellMar>
                            <w:left w:w="0" w:type="dxa"/>
                            <w:right w:w="0" w:type="dxa"/>
                          </w:tblCellMar>
                          <w:tblLook w:val="04A0"/>
                        </w:tblPr>
                        <w:tblGrid>
                          <w:gridCol w:w="685"/>
                        </w:tblGrid>
                        <w:tr w:rsidR="00255FD4" w:rsidRPr="00255FD4" w:rsidTr="00255FD4">
                          <w:trPr>
                            <w:trHeight w:val="551"/>
                            <w:tblCellSpacing w:w="0" w:type="dxa"/>
                          </w:trPr>
                          <w:tc>
                            <w:tcPr>
                              <w:tcW w:w="0" w:type="auto"/>
                              <w:shd w:val="clear" w:color="auto" w:fill="F8F0F8"/>
                              <w:vAlign w:val="center"/>
                              <w:hideMark/>
                            </w:tcPr>
                            <w:tbl>
                              <w:tblPr>
                                <w:tblW w:w="684" w:type="dxa"/>
                                <w:tblCellSpacing w:w="30" w:type="dxa"/>
                                <w:tblCellMar>
                                  <w:left w:w="0" w:type="dxa"/>
                                  <w:right w:w="0" w:type="dxa"/>
                                </w:tblCellMar>
                                <w:tblLook w:val="04A0"/>
                              </w:tblPr>
                              <w:tblGrid>
                                <w:gridCol w:w="393"/>
                                <w:gridCol w:w="291"/>
                              </w:tblGrid>
                              <w:tr w:rsidR="00255FD4" w:rsidRPr="00255FD4" w:rsidTr="00255FD4">
                                <w:trPr>
                                  <w:trHeight w:val="187"/>
                                  <w:tblCellSpacing w:w="30" w:type="dxa"/>
                                </w:trPr>
                                <w:tc>
                                  <w:tcPr>
                                    <w:tcW w:w="0" w:type="auto"/>
                                    <w:shd w:val="clear" w:color="auto" w:fill="C0D0C0"/>
                                    <w:noWrap/>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w:t>
                                    </w:r>
                                  </w:p>
                                </w:tc>
                                <w:tc>
                                  <w:tcPr>
                                    <w:tcW w:w="0" w:type="auto"/>
                                    <w:noWrap/>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1</w:t>
                                    </w:r>
                                  </w:p>
                                </w:tc>
                              </w:tr>
                              <w:tr w:rsidR="00255FD4" w:rsidRPr="00255FD4" w:rsidTr="00255FD4">
                                <w:trPr>
                                  <w:trHeight w:val="176"/>
                                  <w:tblCellSpacing w:w="30" w:type="dxa"/>
                                </w:trPr>
                                <w:tc>
                                  <w:tcPr>
                                    <w:tcW w:w="0" w:type="auto"/>
                                    <w:shd w:val="clear" w:color="auto" w:fill="80D080"/>
                                    <w:noWrap/>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   </w:t>
                                    </w:r>
                                  </w:p>
                                </w:tc>
                                <w:tc>
                                  <w:tcPr>
                                    <w:tcW w:w="0" w:type="auto"/>
                                    <w:noWrap/>
                                    <w:vAlign w:val="center"/>
                                    <w:hideMark/>
                                  </w:tcPr>
                                  <w:p w:rsidR="00255FD4" w:rsidRPr="00255FD4" w:rsidRDefault="00255FD4" w:rsidP="00255FD4">
                                    <w:pPr>
                                      <w:spacing w:after="0" w:line="240" w:lineRule="auto"/>
                                      <w:rPr>
                                        <w:rFonts w:ascii="MS Sans Serif" w:eastAsia="Times New Roman" w:hAnsi="MS Sans Serif" w:cs="Times New Roman"/>
                                        <w:sz w:val="16"/>
                                        <w:szCs w:val="16"/>
                                        <w:lang w:eastAsia="it-IT"/>
                                      </w:rPr>
                                    </w:pPr>
                                    <w:r w:rsidRPr="00255FD4">
                                      <w:rPr>
                                        <w:rFonts w:ascii="MS Sans Serif" w:eastAsia="Times New Roman" w:hAnsi="MS Sans Serif" w:cs="Times New Roman"/>
                                        <w:sz w:val="16"/>
                                        <w:szCs w:val="16"/>
                                        <w:lang w:eastAsia="it-IT"/>
                                      </w:rPr>
                                      <w:t>2</w:t>
                                    </w:r>
                                  </w:p>
                                </w:tc>
                              </w:tr>
                            </w:tbl>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rPr>
                            <w:rFonts w:ascii="MS Sans Serif" w:eastAsia="Times New Roman" w:hAnsi="MS Sans Serif" w:cs="Times New Roman"/>
                            <w:sz w:val="16"/>
                            <w:szCs w:val="16"/>
                            <w:lang w:eastAsia="it-IT"/>
                          </w:rPr>
                        </w:pPr>
                      </w:p>
                    </w:tc>
                  </w:tr>
                </w:tbl>
                <w:p w:rsidR="00255FD4" w:rsidRPr="00255FD4" w:rsidRDefault="00255FD4" w:rsidP="00255FD4">
                  <w:pPr>
                    <w:spacing w:after="0" w:line="240" w:lineRule="auto"/>
                    <w:rPr>
                      <w:rFonts w:ascii="Times New Roman" w:eastAsia="Times New Roman" w:hAnsi="Times New Roman" w:cs="Times New Roman"/>
                      <w:sz w:val="24"/>
                      <w:szCs w:val="24"/>
                      <w:lang w:eastAsia="it-IT"/>
                    </w:rPr>
                  </w:pPr>
                </w:p>
              </w:tc>
            </w:tr>
          </w:tbl>
          <w:p w:rsidR="00255FD4" w:rsidRDefault="00255FD4">
            <w:pPr>
              <w:rPr>
                <w:rFonts w:ascii="Arial" w:hAnsi="Arial" w:cs="Arial"/>
                <w:sz w:val="16"/>
                <w:szCs w:val="16"/>
              </w:rPr>
            </w:pPr>
          </w:p>
        </w:tc>
      </w:tr>
    </w:tbl>
    <w:p w:rsidR="00E909A2" w:rsidRDefault="00E909A2" w:rsidP="0015749E">
      <w:pPr>
        <w:pStyle w:val="Nessunaspaziatura"/>
        <w:ind w:left="360"/>
      </w:pPr>
    </w:p>
    <w:p w:rsidR="001F40A2" w:rsidRDefault="001F40A2"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tbl>
      <w:tblPr>
        <w:tblW w:w="0" w:type="auto"/>
        <w:tblCellSpacing w:w="15" w:type="dxa"/>
        <w:tblCellMar>
          <w:top w:w="15" w:type="dxa"/>
          <w:left w:w="15" w:type="dxa"/>
          <w:bottom w:w="15" w:type="dxa"/>
          <w:right w:w="15" w:type="dxa"/>
        </w:tblCellMar>
        <w:tblLook w:val="04A0"/>
      </w:tblPr>
      <w:tblGrid>
        <w:gridCol w:w="4508"/>
        <w:gridCol w:w="4427"/>
        <w:gridCol w:w="178"/>
        <w:gridCol w:w="615"/>
      </w:tblGrid>
      <w:tr w:rsidR="00E6059B" w:rsidRPr="00E6059B" w:rsidTr="00E6059B">
        <w:trPr>
          <w:tblCellSpacing w:w="15" w:type="dxa"/>
        </w:trPr>
        <w:tc>
          <w:tcPr>
            <w:tcW w:w="0" w:type="auto"/>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b/>
                <w:bCs/>
                <w:sz w:val="16"/>
                <w:szCs w:val="16"/>
                <w:lang w:eastAsia="it-IT"/>
              </w:rPr>
              <w:lastRenderedPageBreak/>
              <w:t>Distribuzione di frequenza:</w:t>
            </w:r>
            <w:r w:rsidRPr="00E6059B">
              <w:rPr>
                <w:rFonts w:ascii="MS Sans Serif" w:eastAsia="Times New Roman" w:hAnsi="MS Sans Serif" w:cs="Times New Roman"/>
                <w:sz w:val="16"/>
                <w:szCs w:val="16"/>
                <w:lang w:eastAsia="it-IT"/>
              </w:rPr>
              <w:br/>
            </w:r>
            <w:r w:rsidRPr="00E6059B">
              <w:rPr>
                <w:rFonts w:ascii="MS Sans Serif" w:eastAsia="Times New Roman" w:hAnsi="MS Sans Serif" w:cs="Times New Roman"/>
                <w:b/>
                <w:bCs/>
                <w:sz w:val="16"/>
                <w:szCs w:val="16"/>
                <w:lang w:eastAsia="it-IT"/>
              </w:rPr>
              <w:t>V</w:t>
            </w:r>
            <w:r>
              <w:rPr>
                <w:rFonts w:ascii="MS Sans Serif" w:eastAsia="Times New Roman" w:hAnsi="MS Sans Serif" w:cs="Times New Roman"/>
                <w:b/>
                <w:bCs/>
                <w:sz w:val="16"/>
                <w:szCs w:val="16"/>
                <w:lang w:eastAsia="it-IT"/>
              </w:rPr>
              <w:t>(</w:t>
            </w:r>
            <w:r w:rsidRPr="00E6059B">
              <w:rPr>
                <w:rFonts w:ascii="MS Sans Serif" w:eastAsia="Times New Roman" w:hAnsi="MS Sans Serif" w:cs="Times New Roman"/>
                <w:b/>
                <w:bCs/>
                <w:sz w:val="16"/>
                <w:szCs w:val="16"/>
                <w:lang w:eastAsia="it-IT"/>
              </w:rPr>
              <w:t>8</w:t>
            </w:r>
            <w:r>
              <w:rPr>
                <w:rFonts w:ascii="MS Sans Serif" w:eastAsia="Times New Roman" w:hAnsi="MS Sans Serif" w:cs="Times New Roman"/>
                <w:b/>
                <w:bCs/>
                <w:sz w:val="16"/>
                <w:szCs w:val="16"/>
                <w:lang w:eastAsia="it-IT"/>
              </w:rPr>
              <w:t>)ha notato se il bambino ha migliorato o modificato il modo di accettare una regola?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Frequenza</w:t>
                  </w:r>
                  <w:r w:rsidRPr="00E6059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proofErr w:type="spellStart"/>
                  <w:r w:rsidRPr="00E6059B">
                    <w:rPr>
                      <w:rFonts w:ascii="MS Sans Serif" w:eastAsia="Times New Roman" w:hAnsi="MS Sans Serif" w:cs="Times New Roman"/>
                      <w:sz w:val="15"/>
                      <w:szCs w:val="15"/>
                      <w:lang w:eastAsia="it-IT"/>
                    </w:rPr>
                    <w:t>Percent</w:t>
                  </w:r>
                  <w:proofErr w:type="spellEnd"/>
                  <w:r w:rsidRPr="00E6059B">
                    <w:rPr>
                      <w:rFonts w:ascii="MS Sans Serif" w:eastAsia="Times New Roman" w:hAnsi="MS Sans Serif" w:cs="Times New Roman"/>
                      <w:sz w:val="15"/>
                      <w:szCs w:val="15"/>
                      <w:lang w:eastAsia="it-IT"/>
                    </w:rPr>
                    <w:t>.</w:t>
                  </w:r>
                  <w:r w:rsidRPr="00E6059B">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Frequenza</w:t>
                  </w:r>
                  <w:r w:rsidRPr="00E6059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proofErr w:type="spellStart"/>
                  <w:r w:rsidRPr="00E6059B">
                    <w:rPr>
                      <w:rFonts w:ascii="MS Sans Serif" w:eastAsia="Times New Roman" w:hAnsi="MS Sans Serif" w:cs="Times New Roman"/>
                      <w:sz w:val="15"/>
                      <w:szCs w:val="15"/>
                      <w:lang w:eastAsia="it-IT"/>
                    </w:rPr>
                    <w:t>Percent</w:t>
                  </w:r>
                  <w:proofErr w:type="spellEnd"/>
                  <w:r w:rsidRPr="00E6059B">
                    <w:rPr>
                      <w:rFonts w:ascii="MS Sans Serif" w:eastAsia="Times New Roman" w:hAnsi="MS Sans Serif" w:cs="Times New Roman"/>
                      <w:sz w:val="15"/>
                      <w:szCs w:val="15"/>
                      <w:lang w:eastAsia="it-IT"/>
                    </w:rPr>
                    <w:t>.</w:t>
                  </w:r>
                  <w:r w:rsidRPr="00E6059B">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 xml:space="preserve">Int. </w:t>
                  </w:r>
                  <w:proofErr w:type="spellStart"/>
                  <w:r w:rsidRPr="00E6059B">
                    <w:rPr>
                      <w:rFonts w:ascii="MS Sans Serif" w:eastAsia="Times New Roman" w:hAnsi="MS Sans Serif" w:cs="Times New Roman"/>
                      <w:sz w:val="15"/>
                      <w:szCs w:val="15"/>
                      <w:lang w:eastAsia="it-IT"/>
                    </w:rPr>
                    <w:t>Fid</w:t>
                  </w:r>
                  <w:proofErr w:type="spellEnd"/>
                  <w:r w:rsidRPr="00E6059B">
                    <w:rPr>
                      <w:rFonts w:ascii="MS Sans Serif" w:eastAsia="Times New Roman" w:hAnsi="MS Sans Serif" w:cs="Times New Roman"/>
                      <w:sz w:val="15"/>
                      <w:szCs w:val="15"/>
                      <w:lang w:eastAsia="it-IT"/>
                    </w:rPr>
                    <w:t>. 95%</w:t>
                  </w:r>
                </w:p>
              </w:tc>
            </w:tr>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44%:94%</w:t>
                  </w:r>
                </w:p>
              </w:tc>
            </w:tr>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0%:25%</w:t>
                  </w:r>
                </w:p>
              </w:tc>
            </w:tr>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0%:50%</w:t>
                  </w:r>
                </w:p>
              </w:tc>
            </w:tr>
          </w:tbl>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br/>
            </w:r>
            <w:r w:rsidRPr="00E6059B">
              <w:rPr>
                <w:rFonts w:ascii="MS Sans Serif" w:eastAsia="Times New Roman" w:hAnsi="MS Sans Serif" w:cs="Times New Roman"/>
                <w:b/>
                <w:bCs/>
                <w:sz w:val="16"/>
                <w:szCs w:val="16"/>
                <w:lang w:eastAsia="it-IT"/>
              </w:rPr>
              <w:t>Campione</w:t>
            </w:r>
            <w:r w:rsidRPr="00E6059B">
              <w:rPr>
                <w:rFonts w:ascii="MS Sans Serif" w:eastAsia="Times New Roman" w:hAnsi="MS Sans Serif" w:cs="Times New Roman"/>
                <w:sz w:val="16"/>
                <w:szCs w:val="16"/>
                <w:lang w:eastAsia="it-IT"/>
              </w:rPr>
              <w:t>:</w:t>
            </w:r>
            <w:r w:rsidRPr="00E6059B">
              <w:rPr>
                <w:rFonts w:ascii="MS Sans Serif" w:eastAsia="Times New Roman" w:hAnsi="MS Sans Serif" w:cs="Times New Roman"/>
                <w:sz w:val="16"/>
                <w:szCs w:val="16"/>
                <w:lang w:eastAsia="it-IT"/>
              </w:rPr>
              <w:br/>
              <w:t xml:space="preserve">Numero di </w:t>
            </w:r>
            <w:proofErr w:type="spellStart"/>
            <w:r w:rsidRPr="00E6059B">
              <w:rPr>
                <w:rFonts w:ascii="MS Sans Serif" w:eastAsia="Times New Roman" w:hAnsi="MS Sans Serif" w:cs="Times New Roman"/>
                <w:sz w:val="16"/>
                <w:szCs w:val="16"/>
                <w:lang w:eastAsia="it-IT"/>
              </w:rPr>
              <w:t>casi=</w:t>
            </w:r>
            <w:proofErr w:type="spellEnd"/>
            <w:r w:rsidRPr="00E6059B">
              <w:rPr>
                <w:rFonts w:ascii="MS Sans Serif" w:eastAsia="Times New Roman" w:hAnsi="MS Sans Serif" w:cs="Times New Roman"/>
                <w:sz w:val="16"/>
                <w:szCs w:val="16"/>
                <w:lang w:eastAsia="it-IT"/>
              </w:rPr>
              <w:t xml:space="preserve"> 16</w:t>
            </w:r>
            <w:r w:rsidRPr="00E6059B">
              <w:rPr>
                <w:rFonts w:ascii="MS Sans Serif" w:eastAsia="Times New Roman" w:hAnsi="MS Sans Serif" w:cs="Times New Roman"/>
                <w:sz w:val="16"/>
                <w:szCs w:val="16"/>
                <w:lang w:eastAsia="it-IT"/>
              </w:rPr>
              <w:br/>
              <w:t>Indici di tendenza centrale:</w:t>
            </w:r>
            <w:r w:rsidRPr="00E6059B">
              <w:rPr>
                <w:rFonts w:ascii="MS Sans Serif" w:eastAsia="Times New Roman" w:hAnsi="MS Sans Serif" w:cs="Times New Roman"/>
                <w:sz w:val="16"/>
                <w:szCs w:val="16"/>
                <w:lang w:eastAsia="it-IT"/>
              </w:rPr>
              <w:br/>
              <w:t>  Moda = 1</w:t>
            </w:r>
            <w:r w:rsidRPr="00E6059B">
              <w:rPr>
                <w:rFonts w:ascii="MS Sans Serif" w:eastAsia="Times New Roman" w:hAnsi="MS Sans Serif" w:cs="Times New Roman"/>
                <w:sz w:val="16"/>
                <w:szCs w:val="16"/>
                <w:lang w:eastAsia="it-IT"/>
              </w:rPr>
              <w:br/>
              <w:t>  Mediana = 1</w:t>
            </w:r>
            <w:r w:rsidRPr="00E6059B">
              <w:rPr>
                <w:rFonts w:ascii="MS Sans Serif" w:eastAsia="Times New Roman" w:hAnsi="MS Sans Serif" w:cs="Times New Roman"/>
                <w:sz w:val="16"/>
                <w:szCs w:val="16"/>
                <w:lang w:eastAsia="it-IT"/>
              </w:rPr>
              <w:br/>
              <w:t>  Media = 1.56</w:t>
            </w:r>
            <w:r w:rsidRPr="00E6059B">
              <w:rPr>
                <w:rFonts w:ascii="MS Sans Serif" w:eastAsia="Times New Roman" w:hAnsi="MS Sans Serif" w:cs="Times New Roman"/>
                <w:sz w:val="16"/>
                <w:szCs w:val="16"/>
                <w:lang w:eastAsia="it-IT"/>
              </w:rPr>
              <w:br/>
              <w:t>Indici di dispersione:</w:t>
            </w:r>
            <w:r w:rsidRPr="00E6059B">
              <w:rPr>
                <w:rFonts w:ascii="MS Sans Serif" w:eastAsia="Times New Roman" w:hAnsi="MS Sans Serif" w:cs="Times New Roman"/>
                <w:sz w:val="16"/>
                <w:szCs w:val="16"/>
                <w:lang w:eastAsia="it-IT"/>
              </w:rPr>
              <w:br/>
              <w:t>  Squilibrio = 0.54</w:t>
            </w:r>
            <w:r w:rsidRPr="00E6059B">
              <w:rPr>
                <w:rFonts w:ascii="MS Sans Serif" w:eastAsia="Times New Roman" w:hAnsi="MS Sans Serif" w:cs="Times New Roman"/>
                <w:sz w:val="16"/>
                <w:szCs w:val="16"/>
                <w:lang w:eastAsia="it-IT"/>
              </w:rPr>
              <w:br/>
              <w:t>  Campo di variazione = 2</w:t>
            </w:r>
            <w:r w:rsidRPr="00E6059B">
              <w:rPr>
                <w:rFonts w:ascii="MS Sans Serif" w:eastAsia="Times New Roman" w:hAnsi="MS Sans Serif" w:cs="Times New Roman"/>
                <w:sz w:val="16"/>
                <w:szCs w:val="16"/>
                <w:lang w:eastAsia="it-IT"/>
              </w:rPr>
              <w:br/>
              <w:t xml:space="preserve">  Differenza </w:t>
            </w:r>
            <w:proofErr w:type="spellStart"/>
            <w:r w:rsidRPr="00E6059B">
              <w:rPr>
                <w:rFonts w:ascii="MS Sans Serif" w:eastAsia="Times New Roman" w:hAnsi="MS Sans Serif" w:cs="Times New Roman"/>
                <w:sz w:val="16"/>
                <w:szCs w:val="16"/>
                <w:lang w:eastAsia="it-IT"/>
              </w:rPr>
              <w:t>interquartilica</w:t>
            </w:r>
            <w:proofErr w:type="spellEnd"/>
            <w:r w:rsidRPr="00E6059B">
              <w:rPr>
                <w:rFonts w:ascii="MS Sans Serif" w:eastAsia="Times New Roman" w:hAnsi="MS Sans Serif" w:cs="Times New Roman"/>
                <w:sz w:val="16"/>
                <w:szCs w:val="16"/>
                <w:lang w:eastAsia="it-IT"/>
              </w:rPr>
              <w:t xml:space="preserve"> = 2</w:t>
            </w:r>
            <w:r w:rsidRPr="00E6059B">
              <w:rPr>
                <w:rFonts w:ascii="MS Sans Serif" w:eastAsia="Times New Roman" w:hAnsi="MS Sans Serif" w:cs="Times New Roman"/>
                <w:sz w:val="16"/>
                <w:szCs w:val="16"/>
                <w:lang w:eastAsia="it-IT"/>
              </w:rPr>
              <w:br/>
              <w:t>  Scarto tipo = 0.86</w:t>
            </w:r>
            <w:r w:rsidRPr="00E6059B">
              <w:rPr>
                <w:rFonts w:ascii="MS Sans Serif" w:eastAsia="Times New Roman" w:hAnsi="MS Sans Serif" w:cs="Times New Roman"/>
                <w:sz w:val="16"/>
                <w:szCs w:val="16"/>
                <w:lang w:eastAsia="it-IT"/>
              </w:rPr>
              <w:br/>
              <w:t>Indici di forma:</w:t>
            </w:r>
            <w:r w:rsidRPr="00E6059B">
              <w:rPr>
                <w:rFonts w:ascii="MS Sans Serif" w:eastAsia="Times New Roman" w:hAnsi="MS Sans Serif" w:cs="Times New Roman"/>
                <w:sz w:val="16"/>
                <w:szCs w:val="16"/>
                <w:lang w:eastAsia="it-IT"/>
              </w:rPr>
              <w:br/>
              <w:t>  Asimmetria = 0.97</w:t>
            </w:r>
            <w:r w:rsidRPr="00E6059B">
              <w:rPr>
                <w:rFonts w:ascii="MS Sans Serif" w:eastAsia="Times New Roman" w:hAnsi="MS Sans Serif" w:cs="Times New Roman"/>
                <w:sz w:val="16"/>
                <w:szCs w:val="16"/>
                <w:lang w:eastAsia="it-IT"/>
              </w:rPr>
              <w:br/>
              <w:t>  </w:t>
            </w:r>
            <w:proofErr w:type="spellStart"/>
            <w:r w:rsidRPr="00E6059B">
              <w:rPr>
                <w:rFonts w:ascii="MS Sans Serif" w:eastAsia="Times New Roman" w:hAnsi="MS Sans Serif" w:cs="Times New Roman"/>
                <w:sz w:val="16"/>
                <w:szCs w:val="16"/>
                <w:lang w:eastAsia="it-IT"/>
              </w:rPr>
              <w:t>Curtosi</w:t>
            </w:r>
            <w:proofErr w:type="spellEnd"/>
            <w:r w:rsidRPr="00E6059B">
              <w:rPr>
                <w:rFonts w:ascii="MS Sans Serif" w:eastAsia="Times New Roman" w:hAnsi="MS Sans Serif" w:cs="Times New Roman"/>
                <w:sz w:val="16"/>
                <w:szCs w:val="16"/>
                <w:lang w:eastAsia="it-IT"/>
              </w:rPr>
              <w:t xml:space="preserve"> = -0.95 </w:t>
            </w:r>
          </w:p>
          <w:p w:rsidR="00E6059B" w:rsidRPr="00E6059B" w:rsidRDefault="00E6059B" w:rsidP="00E6059B">
            <w:pPr>
              <w:spacing w:before="100" w:beforeAutospacing="1" w:after="100" w:afterAutospacing="1"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b/>
                <w:bCs/>
                <w:sz w:val="16"/>
                <w:szCs w:val="16"/>
                <w:lang w:eastAsia="it-IT"/>
              </w:rPr>
              <w:t>Popolazione</w:t>
            </w:r>
            <w:r w:rsidRPr="00E6059B">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5"/>
                      <w:szCs w:val="15"/>
                      <w:lang w:eastAsia="it-IT"/>
                    </w:rPr>
                    <w:t xml:space="preserve">Int. </w:t>
                  </w:r>
                  <w:proofErr w:type="spellStart"/>
                  <w:r w:rsidRPr="00E6059B">
                    <w:rPr>
                      <w:rFonts w:ascii="MS Sans Serif" w:eastAsia="Times New Roman" w:hAnsi="MS Sans Serif" w:cs="Times New Roman"/>
                      <w:sz w:val="15"/>
                      <w:szCs w:val="15"/>
                      <w:lang w:eastAsia="it-IT"/>
                    </w:rPr>
                    <w:t>Fid</w:t>
                  </w:r>
                  <w:proofErr w:type="spellEnd"/>
                  <w:r w:rsidRPr="00E6059B">
                    <w:rPr>
                      <w:rFonts w:ascii="MS Sans Serif" w:eastAsia="Times New Roman" w:hAnsi="MS Sans Serif" w:cs="Times New Roman"/>
                      <w:sz w:val="15"/>
                      <w:szCs w:val="15"/>
                      <w:lang w:eastAsia="it-IT"/>
                    </w:rPr>
                    <w:t>. 95%</w:t>
                  </w:r>
                </w:p>
              </w:tc>
            </w:tr>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da 1.1 a 2.02</w:t>
                  </w:r>
                </w:p>
              </w:tc>
            </w:tr>
            <w:tr w:rsidR="00E6059B" w:rsidRPr="00E605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da 0.64 a 1.34</w:t>
                  </w:r>
                </w:p>
              </w:tc>
            </w:tr>
          </w:tbl>
          <w:p w:rsidR="00E6059B" w:rsidRPr="00E6059B" w:rsidRDefault="00E6059B" w:rsidP="00E6059B">
            <w:pPr>
              <w:spacing w:before="100" w:beforeAutospacing="1" w:after="100" w:afterAutospacing="1"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br/>
              <w:t xml:space="preserve">Probabilità di normalità della distribuzione (test di </w:t>
            </w:r>
            <w:proofErr w:type="spellStart"/>
            <w:r w:rsidRPr="00E6059B">
              <w:rPr>
                <w:rFonts w:ascii="MS Sans Serif" w:eastAsia="Times New Roman" w:hAnsi="MS Sans Serif" w:cs="Times New Roman"/>
                <w:sz w:val="16"/>
                <w:szCs w:val="16"/>
                <w:lang w:eastAsia="it-IT"/>
              </w:rPr>
              <w:t>Jarque-Bera</w:t>
            </w:r>
            <w:proofErr w:type="spellEnd"/>
            <w:r w:rsidRPr="00E6059B">
              <w:rPr>
                <w:rFonts w:ascii="MS Sans Serif" w:eastAsia="Times New Roman" w:hAnsi="MS Sans Serif" w:cs="Times New Roman"/>
                <w:sz w:val="16"/>
                <w:szCs w:val="16"/>
                <w:lang w:eastAsia="it-IT"/>
              </w:rPr>
              <w:t>): 0.21</w:t>
            </w:r>
          </w:p>
        </w:tc>
        <w:tc>
          <w:tcPr>
            <w:tcW w:w="4500" w:type="dxa"/>
            <w:hideMark/>
          </w:tcPr>
          <w:p w:rsidR="00E6059B" w:rsidRPr="00E6059B" w:rsidRDefault="00E6059B" w:rsidP="00E6059B">
            <w:pPr>
              <w:spacing w:before="100" w:beforeAutospacing="1" w:after="100" w:afterAutospacing="1" w:line="240" w:lineRule="auto"/>
              <w:jc w:val="right"/>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05"/>
              <w:gridCol w:w="420"/>
            </w:tblGrid>
            <w:tr w:rsidR="00E6059B" w:rsidRPr="00E605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6059B" w:rsidRPr="00E6059B">
                    <w:trPr>
                      <w:tblCellSpacing w:w="0" w:type="dxa"/>
                      <w:jc w:val="center"/>
                    </w:trPr>
                    <w:tc>
                      <w:tcPr>
                        <w:tcW w:w="0" w:type="auto"/>
                        <w:vAlign w:val="bottom"/>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69%</w:t>
                        </w:r>
                      </w:p>
                    </w:tc>
                  </w:tr>
                  <w:tr w:rsidR="00E6059B" w:rsidRPr="00E6059B">
                    <w:trPr>
                      <w:trHeight w:val="1035"/>
                      <w:tblCellSpacing w:w="0" w:type="dxa"/>
                      <w:jc w:val="center"/>
                    </w:trPr>
                    <w:tc>
                      <w:tcPr>
                        <w:tcW w:w="0" w:type="auto"/>
                        <w:shd w:val="clear" w:color="auto" w:fill="C0D0C0"/>
                        <w:vAlign w:val="bottom"/>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p>
                    </w:tc>
                  </w:tr>
                </w:tbl>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59B" w:rsidRPr="00E6059B">
                    <w:trPr>
                      <w:tblCellSpacing w:w="0" w:type="dxa"/>
                      <w:jc w:val="center"/>
                    </w:trPr>
                    <w:tc>
                      <w:tcPr>
                        <w:tcW w:w="0" w:type="auto"/>
                        <w:vAlign w:val="bottom"/>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6%</w:t>
                        </w:r>
                      </w:p>
                    </w:tc>
                  </w:tr>
                  <w:tr w:rsidR="00E6059B" w:rsidRPr="00E6059B">
                    <w:trPr>
                      <w:trHeight w:val="90"/>
                      <w:tblCellSpacing w:w="0" w:type="dxa"/>
                      <w:jc w:val="center"/>
                    </w:trPr>
                    <w:tc>
                      <w:tcPr>
                        <w:tcW w:w="0" w:type="auto"/>
                        <w:shd w:val="clear" w:color="auto" w:fill="C0D0C0"/>
                        <w:vAlign w:val="bottom"/>
                        <w:hideMark/>
                      </w:tcPr>
                      <w:p w:rsidR="00E6059B" w:rsidRPr="00E6059B" w:rsidRDefault="00E6059B" w:rsidP="00E6059B">
                        <w:pPr>
                          <w:spacing w:after="0" w:line="240" w:lineRule="auto"/>
                          <w:jc w:val="center"/>
                          <w:rPr>
                            <w:rFonts w:ascii="MS Sans Serif" w:eastAsia="Times New Roman" w:hAnsi="MS Sans Serif" w:cs="Times New Roman"/>
                            <w:sz w:val="10"/>
                            <w:szCs w:val="16"/>
                            <w:lang w:eastAsia="it-IT"/>
                          </w:rPr>
                        </w:pPr>
                      </w:p>
                    </w:tc>
                  </w:tr>
                </w:tbl>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59B" w:rsidRPr="00E6059B">
                    <w:trPr>
                      <w:tblCellSpacing w:w="0" w:type="dxa"/>
                      <w:jc w:val="center"/>
                    </w:trPr>
                    <w:tc>
                      <w:tcPr>
                        <w:tcW w:w="0" w:type="auto"/>
                        <w:vAlign w:val="bottom"/>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25%</w:t>
                        </w:r>
                      </w:p>
                    </w:tc>
                  </w:tr>
                  <w:tr w:rsidR="00E6059B" w:rsidRPr="00E6059B">
                    <w:trPr>
                      <w:trHeight w:val="375"/>
                      <w:tblCellSpacing w:w="0" w:type="dxa"/>
                      <w:jc w:val="center"/>
                    </w:trPr>
                    <w:tc>
                      <w:tcPr>
                        <w:tcW w:w="0" w:type="auto"/>
                        <w:shd w:val="clear" w:color="auto" w:fill="C0D0C0"/>
                        <w:vAlign w:val="bottom"/>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p>
                    </w:tc>
                  </w:tr>
                </w:tbl>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p>
              </w:tc>
            </w:tr>
            <w:tr w:rsidR="00E6059B" w:rsidRPr="00E6059B">
              <w:trPr>
                <w:tblCellSpacing w:w="15" w:type="dxa"/>
                <w:jc w:val="right"/>
              </w:trPr>
              <w:tc>
                <w:tcPr>
                  <w:tcW w:w="0" w:type="auto"/>
                  <w:shd w:val="clear" w:color="auto" w:fill="E0E0E0"/>
                  <w:vAlign w:val="center"/>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11</w:t>
                  </w:r>
                </w:p>
              </w:tc>
              <w:tc>
                <w:tcPr>
                  <w:tcW w:w="0" w:type="auto"/>
                  <w:shd w:val="clear" w:color="auto" w:fill="E0E0E0"/>
                  <w:vAlign w:val="center"/>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w:t>
                  </w:r>
                </w:p>
              </w:tc>
              <w:tc>
                <w:tcPr>
                  <w:tcW w:w="0" w:type="auto"/>
                  <w:shd w:val="clear" w:color="auto" w:fill="E0E0E0"/>
                  <w:vAlign w:val="center"/>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4</w:t>
                  </w:r>
                </w:p>
              </w:tc>
            </w:tr>
            <w:tr w:rsidR="00E6059B" w:rsidRPr="00E6059B">
              <w:trPr>
                <w:tblCellSpacing w:w="15" w:type="dxa"/>
                <w:jc w:val="right"/>
              </w:trPr>
              <w:tc>
                <w:tcPr>
                  <w:tcW w:w="0" w:type="auto"/>
                  <w:shd w:val="clear" w:color="auto" w:fill="E0E0E0"/>
                  <w:vAlign w:val="center"/>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1</w:t>
                  </w:r>
                </w:p>
              </w:tc>
              <w:tc>
                <w:tcPr>
                  <w:tcW w:w="0" w:type="auto"/>
                  <w:shd w:val="clear" w:color="auto" w:fill="E0E0E0"/>
                  <w:vAlign w:val="center"/>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2</w:t>
                  </w:r>
                </w:p>
              </w:tc>
              <w:tc>
                <w:tcPr>
                  <w:tcW w:w="0" w:type="auto"/>
                  <w:shd w:val="clear" w:color="auto" w:fill="E0E0E0"/>
                  <w:vAlign w:val="center"/>
                  <w:hideMark/>
                </w:tcPr>
                <w:p w:rsidR="00E6059B" w:rsidRPr="00E6059B" w:rsidRDefault="00E6059B" w:rsidP="00E6059B">
                  <w:pPr>
                    <w:spacing w:after="0" w:line="240" w:lineRule="auto"/>
                    <w:jc w:val="center"/>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3</w:t>
                  </w:r>
                </w:p>
              </w:tc>
            </w:tr>
          </w:tbl>
          <w:p w:rsidR="00E6059B" w:rsidRPr="00E6059B" w:rsidRDefault="00E6059B" w:rsidP="00E6059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 </w:t>
            </w:r>
          </w:p>
        </w:tc>
        <w:tc>
          <w:tcPr>
            <w:tcW w:w="0" w:type="auto"/>
            <w:hideMark/>
          </w:tcPr>
          <w:p w:rsidR="00E6059B" w:rsidRPr="00E6059B" w:rsidRDefault="00E6059B" w:rsidP="00E6059B">
            <w:pPr>
              <w:spacing w:before="100" w:beforeAutospacing="1" w:after="100" w:afterAutospacing="1"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540"/>
            </w:tblGrid>
            <w:tr w:rsidR="00E6059B" w:rsidRPr="00E605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0"/>
                  </w:tblGrid>
                  <w:tr w:rsidR="00E6059B" w:rsidRPr="00E605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86"/>
                        </w:tblGrid>
                        <w:tr w:rsidR="00E6059B" w:rsidRPr="00E6059B">
                          <w:trPr>
                            <w:tblCellSpacing w:w="30" w:type="dxa"/>
                          </w:trPr>
                          <w:tc>
                            <w:tcPr>
                              <w:tcW w:w="0" w:type="auto"/>
                              <w:shd w:val="clear" w:color="auto" w:fill="C0D0C0"/>
                              <w:noWrap/>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   </w:t>
                              </w:r>
                            </w:p>
                          </w:tc>
                          <w:tc>
                            <w:tcPr>
                              <w:tcW w:w="0" w:type="auto"/>
                              <w:noWrap/>
                              <w:vAlign w:val="center"/>
                              <w:hideMark/>
                            </w:tcPr>
                            <w:p w:rsidR="00E6059B" w:rsidRPr="00E6059B" w:rsidRDefault="00E6059B" w:rsidP="00E6059B">
                              <w:pPr>
                                <w:spacing w:after="0" w:line="240" w:lineRule="auto"/>
                                <w:rPr>
                                  <w:rFonts w:ascii="MS Sans Serif" w:eastAsia="Times New Roman" w:hAnsi="MS Sans Serif" w:cs="Times New Roman"/>
                                  <w:sz w:val="16"/>
                                  <w:szCs w:val="16"/>
                                  <w:lang w:eastAsia="it-IT"/>
                                </w:rPr>
                              </w:pPr>
                              <w:r w:rsidRPr="00E6059B">
                                <w:rPr>
                                  <w:rFonts w:ascii="MS Sans Serif" w:eastAsia="Times New Roman" w:hAnsi="MS Sans Serif" w:cs="Times New Roman"/>
                                  <w:sz w:val="16"/>
                                  <w:szCs w:val="16"/>
                                  <w:lang w:eastAsia="it-IT"/>
                                </w:rPr>
                                <w:t>V8</w:t>
                              </w:r>
                            </w:p>
                          </w:tc>
                        </w:tr>
                      </w:tbl>
                      <w:p w:rsidR="00E6059B" w:rsidRPr="00E6059B" w:rsidRDefault="00E6059B" w:rsidP="00E6059B">
                        <w:pPr>
                          <w:spacing w:after="0" w:line="240" w:lineRule="auto"/>
                          <w:rPr>
                            <w:rFonts w:ascii="MS Sans Serif" w:eastAsia="Times New Roman" w:hAnsi="MS Sans Serif" w:cs="Times New Roman"/>
                            <w:sz w:val="16"/>
                            <w:szCs w:val="16"/>
                            <w:lang w:eastAsia="it-IT"/>
                          </w:rPr>
                        </w:pPr>
                      </w:p>
                    </w:tc>
                  </w:tr>
                </w:tbl>
                <w:p w:rsidR="00E6059B" w:rsidRPr="00E6059B" w:rsidRDefault="00E6059B" w:rsidP="00E6059B">
                  <w:pPr>
                    <w:spacing w:after="0" w:line="240" w:lineRule="auto"/>
                    <w:rPr>
                      <w:rFonts w:ascii="MS Sans Serif" w:eastAsia="Times New Roman" w:hAnsi="MS Sans Serif" w:cs="Times New Roman"/>
                      <w:sz w:val="16"/>
                      <w:szCs w:val="16"/>
                      <w:lang w:eastAsia="it-IT"/>
                    </w:rPr>
                  </w:pPr>
                </w:p>
              </w:tc>
            </w:tr>
          </w:tbl>
          <w:p w:rsidR="00E6059B" w:rsidRPr="00E6059B" w:rsidRDefault="00E6059B" w:rsidP="00E6059B">
            <w:pPr>
              <w:spacing w:after="0" w:line="240" w:lineRule="auto"/>
              <w:rPr>
                <w:rFonts w:ascii="Times New Roman" w:eastAsia="Times New Roman" w:hAnsi="Times New Roman" w:cs="Times New Roman"/>
                <w:sz w:val="24"/>
                <w:szCs w:val="24"/>
                <w:lang w:eastAsia="it-IT"/>
              </w:rPr>
            </w:pPr>
          </w:p>
        </w:tc>
      </w:tr>
    </w:tbl>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p w:rsidR="00D801C1" w:rsidRDefault="00D801C1" w:rsidP="00CA08B6">
      <w:pPr>
        <w:pStyle w:val="Nessunaspaziatura"/>
      </w:pPr>
    </w:p>
    <w:tbl>
      <w:tblPr>
        <w:tblW w:w="0" w:type="auto"/>
        <w:tblCellSpacing w:w="15" w:type="dxa"/>
        <w:tblCellMar>
          <w:top w:w="15" w:type="dxa"/>
          <w:left w:w="15" w:type="dxa"/>
          <w:bottom w:w="15" w:type="dxa"/>
          <w:right w:w="15" w:type="dxa"/>
        </w:tblCellMar>
        <w:tblLook w:val="04A0"/>
      </w:tblPr>
      <w:tblGrid>
        <w:gridCol w:w="180"/>
      </w:tblGrid>
      <w:tr w:rsidR="000C5807" w:rsidRPr="00D801C1" w:rsidTr="000C5807">
        <w:trPr>
          <w:tblCellSpacing w:w="15" w:type="dxa"/>
        </w:trPr>
        <w:tc>
          <w:tcPr>
            <w:tcW w:w="120" w:type="dxa"/>
            <w:vAlign w:val="center"/>
            <w:hideMark/>
          </w:tcPr>
          <w:p w:rsidR="000C5807" w:rsidRPr="00D801C1" w:rsidRDefault="000C5807" w:rsidP="00D801C1">
            <w:pPr>
              <w:spacing w:after="0" w:line="240" w:lineRule="auto"/>
              <w:rPr>
                <w:rFonts w:ascii="Arial" w:eastAsia="Times New Roman" w:hAnsi="Arial" w:cs="Arial"/>
                <w:sz w:val="16"/>
                <w:szCs w:val="16"/>
                <w:lang w:eastAsia="it-IT"/>
              </w:rPr>
            </w:pPr>
            <w:r w:rsidRPr="00D801C1">
              <w:rPr>
                <w:rFonts w:ascii="Arial" w:eastAsia="Times New Roman" w:hAnsi="Arial" w:cs="Arial"/>
                <w:sz w:val="16"/>
                <w:szCs w:val="16"/>
                <w:lang w:eastAsia="it-IT"/>
              </w:rPr>
              <w:t> </w:t>
            </w:r>
          </w:p>
        </w:tc>
      </w:tr>
    </w:tbl>
    <w:p w:rsidR="001F40A2" w:rsidRDefault="001F40A2" w:rsidP="0015749E">
      <w:pPr>
        <w:pStyle w:val="Nessunaspaziatura"/>
        <w:ind w:left="360"/>
      </w:pPr>
    </w:p>
    <w:p w:rsidR="001F40A2" w:rsidRDefault="001F40A2" w:rsidP="000C5807">
      <w:pPr>
        <w:pStyle w:val="Nessunaspaziatura"/>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91"/>
        <w:gridCol w:w="4259"/>
        <w:gridCol w:w="174"/>
        <w:gridCol w:w="704"/>
      </w:tblGrid>
      <w:tr w:rsidR="001E7F4A" w:rsidRPr="001E7F4A" w:rsidTr="001E7F4A">
        <w:trPr>
          <w:tblCellSpacing w:w="15" w:type="dxa"/>
        </w:trPr>
        <w:tc>
          <w:tcPr>
            <w:tcW w:w="0" w:type="auto"/>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b/>
                <w:bCs/>
                <w:sz w:val="16"/>
                <w:szCs w:val="16"/>
                <w:lang w:eastAsia="it-IT"/>
              </w:rPr>
              <w:lastRenderedPageBreak/>
              <w:t>Distribuzione di frequenza:</w:t>
            </w:r>
            <w:r w:rsidRPr="001E7F4A">
              <w:rPr>
                <w:rFonts w:ascii="MS Sans Serif" w:eastAsia="Times New Roman" w:hAnsi="MS Sans Serif" w:cs="Times New Roman"/>
                <w:sz w:val="16"/>
                <w:szCs w:val="16"/>
                <w:lang w:eastAsia="it-IT"/>
              </w:rPr>
              <w:br/>
            </w:r>
            <w:r w:rsidRPr="001E7F4A">
              <w:rPr>
                <w:rFonts w:ascii="MS Sans Serif" w:eastAsia="Times New Roman" w:hAnsi="MS Sans Serif" w:cs="Times New Roman"/>
                <w:b/>
                <w:bCs/>
                <w:sz w:val="16"/>
                <w:szCs w:val="16"/>
                <w:lang w:eastAsia="it-IT"/>
              </w:rPr>
              <w:t>V</w:t>
            </w:r>
            <w:r w:rsidR="00AF3850">
              <w:rPr>
                <w:rFonts w:ascii="MS Sans Serif" w:eastAsia="Times New Roman" w:hAnsi="MS Sans Serif" w:cs="Times New Roman"/>
                <w:b/>
                <w:bCs/>
                <w:sz w:val="16"/>
                <w:szCs w:val="16"/>
                <w:lang w:eastAsia="it-IT"/>
              </w:rPr>
              <w:t>(</w:t>
            </w:r>
            <w:r w:rsidRPr="001E7F4A">
              <w:rPr>
                <w:rFonts w:ascii="MS Sans Serif" w:eastAsia="Times New Roman" w:hAnsi="MS Sans Serif" w:cs="Times New Roman"/>
                <w:b/>
                <w:bCs/>
                <w:sz w:val="16"/>
                <w:szCs w:val="16"/>
                <w:lang w:eastAsia="it-IT"/>
              </w:rPr>
              <w:t>10</w:t>
            </w:r>
            <w:r w:rsidR="00AF3850">
              <w:rPr>
                <w:rFonts w:ascii="MS Sans Serif" w:eastAsia="Times New Roman" w:hAnsi="MS Sans Serif" w:cs="Times New Roman"/>
                <w:b/>
                <w:bCs/>
                <w:sz w:val="16"/>
                <w:szCs w:val="16"/>
                <w:lang w:eastAsia="it-IT"/>
              </w:rPr>
              <w:t>) nota che il bambino abbia acquisito abilità relazionali con 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Frequenza</w:t>
                  </w:r>
                  <w:r w:rsidRPr="001E7F4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proofErr w:type="spellStart"/>
                  <w:r w:rsidRPr="001E7F4A">
                    <w:rPr>
                      <w:rFonts w:ascii="MS Sans Serif" w:eastAsia="Times New Roman" w:hAnsi="MS Sans Serif" w:cs="Times New Roman"/>
                      <w:sz w:val="15"/>
                      <w:szCs w:val="15"/>
                      <w:lang w:eastAsia="it-IT"/>
                    </w:rPr>
                    <w:t>Percent</w:t>
                  </w:r>
                  <w:proofErr w:type="spellEnd"/>
                  <w:r w:rsidRPr="001E7F4A">
                    <w:rPr>
                      <w:rFonts w:ascii="MS Sans Serif" w:eastAsia="Times New Roman" w:hAnsi="MS Sans Serif" w:cs="Times New Roman"/>
                      <w:sz w:val="15"/>
                      <w:szCs w:val="15"/>
                      <w:lang w:eastAsia="it-IT"/>
                    </w:rPr>
                    <w:t>.</w:t>
                  </w:r>
                  <w:r w:rsidRPr="001E7F4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Frequenza</w:t>
                  </w:r>
                  <w:r w:rsidRPr="001E7F4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proofErr w:type="spellStart"/>
                  <w:r w:rsidRPr="001E7F4A">
                    <w:rPr>
                      <w:rFonts w:ascii="MS Sans Serif" w:eastAsia="Times New Roman" w:hAnsi="MS Sans Serif" w:cs="Times New Roman"/>
                      <w:sz w:val="15"/>
                      <w:szCs w:val="15"/>
                      <w:lang w:eastAsia="it-IT"/>
                    </w:rPr>
                    <w:t>Percent</w:t>
                  </w:r>
                  <w:proofErr w:type="spellEnd"/>
                  <w:r w:rsidRPr="001E7F4A">
                    <w:rPr>
                      <w:rFonts w:ascii="MS Sans Serif" w:eastAsia="Times New Roman" w:hAnsi="MS Sans Serif" w:cs="Times New Roman"/>
                      <w:sz w:val="15"/>
                      <w:szCs w:val="15"/>
                      <w:lang w:eastAsia="it-IT"/>
                    </w:rPr>
                    <w:t>.</w:t>
                  </w:r>
                  <w:r w:rsidRPr="001E7F4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 xml:space="preserve">Int. </w:t>
                  </w:r>
                  <w:proofErr w:type="spellStart"/>
                  <w:r w:rsidRPr="001E7F4A">
                    <w:rPr>
                      <w:rFonts w:ascii="MS Sans Serif" w:eastAsia="Times New Roman" w:hAnsi="MS Sans Serif" w:cs="Times New Roman"/>
                      <w:sz w:val="15"/>
                      <w:szCs w:val="15"/>
                      <w:lang w:eastAsia="it-IT"/>
                    </w:rPr>
                    <w:t>Fid</w:t>
                  </w:r>
                  <w:proofErr w:type="spellEnd"/>
                  <w:r w:rsidRPr="001E7F4A">
                    <w:rPr>
                      <w:rFonts w:ascii="MS Sans Serif" w:eastAsia="Times New Roman" w:hAnsi="MS Sans Serif" w:cs="Times New Roman"/>
                      <w:sz w:val="15"/>
                      <w:szCs w:val="15"/>
                      <w:lang w:eastAsia="it-IT"/>
                    </w:rPr>
                    <w:t>. 95%</w:t>
                  </w:r>
                </w:p>
              </w:tc>
            </w:tr>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50%:100%</w:t>
                  </w:r>
                </w:p>
              </w:tc>
            </w:tr>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0%:25%</w:t>
                  </w:r>
                </w:p>
              </w:tc>
            </w:tr>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0%:44%</w:t>
                  </w:r>
                </w:p>
              </w:tc>
            </w:tr>
          </w:tbl>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br/>
            </w:r>
            <w:r w:rsidRPr="001E7F4A">
              <w:rPr>
                <w:rFonts w:ascii="MS Sans Serif" w:eastAsia="Times New Roman" w:hAnsi="MS Sans Serif" w:cs="Times New Roman"/>
                <w:b/>
                <w:bCs/>
                <w:sz w:val="16"/>
                <w:szCs w:val="16"/>
                <w:lang w:eastAsia="it-IT"/>
              </w:rPr>
              <w:t>Campione</w:t>
            </w:r>
            <w:r w:rsidRPr="001E7F4A">
              <w:rPr>
                <w:rFonts w:ascii="MS Sans Serif" w:eastAsia="Times New Roman" w:hAnsi="MS Sans Serif" w:cs="Times New Roman"/>
                <w:sz w:val="16"/>
                <w:szCs w:val="16"/>
                <w:lang w:eastAsia="it-IT"/>
              </w:rPr>
              <w:t>:</w:t>
            </w:r>
            <w:r w:rsidRPr="001E7F4A">
              <w:rPr>
                <w:rFonts w:ascii="MS Sans Serif" w:eastAsia="Times New Roman" w:hAnsi="MS Sans Serif" w:cs="Times New Roman"/>
                <w:sz w:val="16"/>
                <w:szCs w:val="16"/>
                <w:lang w:eastAsia="it-IT"/>
              </w:rPr>
              <w:br/>
              <w:t xml:space="preserve">Numero di </w:t>
            </w:r>
            <w:proofErr w:type="spellStart"/>
            <w:r w:rsidRPr="001E7F4A">
              <w:rPr>
                <w:rFonts w:ascii="MS Sans Serif" w:eastAsia="Times New Roman" w:hAnsi="MS Sans Serif" w:cs="Times New Roman"/>
                <w:sz w:val="16"/>
                <w:szCs w:val="16"/>
                <w:lang w:eastAsia="it-IT"/>
              </w:rPr>
              <w:t>casi=</w:t>
            </w:r>
            <w:proofErr w:type="spellEnd"/>
            <w:r w:rsidRPr="001E7F4A">
              <w:rPr>
                <w:rFonts w:ascii="MS Sans Serif" w:eastAsia="Times New Roman" w:hAnsi="MS Sans Serif" w:cs="Times New Roman"/>
                <w:sz w:val="16"/>
                <w:szCs w:val="16"/>
                <w:lang w:eastAsia="it-IT"/>
              </w:rPr>
              <w:t xml:space="preserve"> 16</w:t>
            </w:r>
            <w:r w:rsidRPr="001E7F4A">
              <w:rPr>
                <w:rFonts w:ascii="MS Sans Serif" w:eastAsia="Times New Roman" w:hAnsi="MS Sans Serif" w:cs="Times New Roman"/>
                <w:sz w:val="16"/>
                <w:szCs w:val="16"/>
                <w:lang w:eastAsia="it-IT"/>
              </w:rPr>
              <w:br/>
              <w:t>Indici di tendenza centrale:</w:t>
            </w:r>
            <w:r w:rsidRPr="001E7F4A">
              <w:rPr>
                <w:rFonts w:ascii="MS Sans Serif" w:eastAsia="Times New Roman" w:hAnsi="MS Sans Serif" w:cs="Times New Roman"/>
                <w:sz w:val="16"/>
                <w:szCs w:val="16"/>
                <w:lang w:eastAsia="it-IT"/>
              </w:rPr>
              <w:br/>
              <w:t>  Moda = 1</w:t>
            </w:r>
            <w:r w:rsidRPr="001E7F4A">
              <w:rPr>
                <w:rFonts w:ascii="MS Sans Serif" w:eastAsia="Times New Roman" w:hAnsi="MS Sans Serif" w:cs="Times New Roman"/>
                <w:sz w:val="16"/>
                <w:szCs w:val="16"/>
                <w:lang w:eastAsia="it-IT"/>
              </w:rPr>
              <w:br/>
              <w:t>  Mediana = 1</w:t>
            </w:r>
            <w:r w:rsidRPr="001E7F4A">
              <w:rPr>
                <w:rFonts w:ascii="MS Sans Serif" w:eastAsia="Times New Roman" w:hAnsi="MS Sans Serif" w:cs="Times New Roman"/>
                <w:sz w:val="16"/>
                <w:szCs w:val="16"/>
                <w:lang w:eastAsia="it-IT"/>
              </w:rPr>
              <w:br/>
              <w:t>  Media = 1.44</w:t>
            </w:r>
            <w:r w:rsidRPr="001E7F4A">
              <w:rPr>
                <w:rFonts w:ascii="MS Sans Serif" w:eastAsia="Times New Roman" w:hAnsi="MS Sans Serif" w:cs="Times New Roman"/>
                <w:sz w:val="16"/>
                <w:szCs w:val="16"/>
                <w:lang w:eastAsia="it-IT"/>
              </w:rPr>
              <w:br/>
              <w:t>Indici di dispersione:</w:t>
            </w:r>
            <w:r w:rsidRPr="001E7F4A">
              <w:rPr>
                <w:rFonts w:ascii="MS Sans Serif" w:eastAsia="Times New Roman" w:hAnsi="MS Sans Serif" w:cs="Times New Roman"/>
                <w:sz w:val="16"/>
                <w:szCs w:val="16"/>
                <w:lang w:eastAsia="it-IT"/>
              </w:rPr>
              <w:br/>
              <w:t>  Squilibrio = 0.6</w:t>
            </w:r>
            <w:r w:rsidRPr="001E7F4A">
              <w:rPr>
                <w:rFonts w:ascii="MS Sans Serif" w:eastAsia="Times New Roman" w:hAnsi="MS Sans Serif" w:cs="Times New Roman"/>
                <w:sz w:val="16"/>
                <w:szCs w:val="16"/>
                <w:lang w:eastAsia="it-IT"/>
              </w:rPr>
              <w:br/>
              <w:t>  Campo di variazione = 2</w:t>
            </w:r>
            <w:r w:rsidRPr="001E7F4A">
              <w:rPr>
                <w:rFonts w:ascii="MS Sans Serif" w:eastAsia="Times New Roman" w:hAnsi="MS Sans Serif" w:cs="Times New Roman"/>
                <w:sz w:val="16"/>
                <w:szCs w:val="16"/>
                <w:lang w:eastAsia="it-IT"/>
              </w:rPr>
              <w:br/>
              <w:t xml:space="preserve">  Differenza </w:t>
            </w:r>
            <w:proofErr w:type="spellStart"/>
            <w:r w:rsidRPr="001E7F4A">
              <w:rPr>
                <w:rFonts w:ascii="MS Sans Serif" w:eastAsia="Times New Roman" w:hAnsi="MS Sans Serif" w:cs="Times New Roman"/>
                <w:sz w:val="16"/>
                <w:szCs w:val="16"/>
                <w:lang w:eastAsia="it-IT"/>
              </w:rPr>
              <w:t>interquartilica</w:t>
            </w:r>
            <w:proofErr w:type="spellEnd"/>
            <w:r w:rsidRPr="001E7F4A">
              <w:rPr>
                <w:rFonts w:ascii="MS Sans Serif" w:eastAsia="Times New Roman" w:hAnsi="MS Sans Serif" w:cs="Times New Roman"/>
                <w:sz w:val="16"/>
                <w:szCs w:val="16"/>
                <w:lang w:eastAsia="it-IT"/>
              </w:rPr>
              <w:t xml:space="preserve"> = 1</w:t>
            </w:r>
            <w:r w:rsidRPr="001E7F4A">
              <w:rPr>
                <w:rFonts w:ascii="MS Sans Serif" w:eastAsia="Times New Roman" w:hAnsi="MS Sans Serif" w:cs="Times New Roman"/>
                <w:sz w:val="16"/>
                <w:szCs w:val="16"/>
                <w:lang w:eastAsia="it-IT"/>
              </w:rPr>
              <w:br/>
              <w:t>  Scarto tipo = 0.79</w:t>
            </w:r>
            <w:r w:rsidRPr="001E7F4A">
              <w:rPr>
                <w:rFonts w:ascii="MS Sans Serif" w:eastAsia="Times New Roman" w:hAnsi="MS Sans Serif" w:cs="Times New Roman"/>
                <w:sz w:val="16"/>
                <w:szCs w:val="16"/>
                <w:lang w:eastAsia="it-IT"/>
              </w:rPr>
              <w:br/>
              <w:t>Indici di forma:</w:t>
            </w:r>
            <w:r w:rsidRPr="001E7F4A">
              <w:rPr>
                <w:rFonts w:ascii="MS Sans Serif" w:eastAsia="Times New Roman" w:hAnsi="MS Sans Serif" w:cs="Times New Roman"/>
                <w:sz w:val="16"/>
                <w:szCs w:val="16"/>
                <w:lang w:eastAsia="it-IT"/>
              </w:rPr>
              <w:br/>
              <w:t>  Asimmetria = 1.36</w:t>
            </w:r>
            <w:r w:rsidRPr="001E7F4A">
              <w:rPr>
                <w:rFonts w:ascii="MS Sans Serif" w:eastAsia="Times New Roman" w:hAnsi="MS Sans Serif" w:cs="Times New Roman"/>
                <w:sz w:val="16"/>
                <w:szCs w:val="16"/>
                <w:lang w:eastAsia="it-IT"/>
              </w:rPr>
              <w:br/>
              <w:t>  </w:t>
            </w:r>
            <w:proofErr w:type="spellStart"/>
            <w:r w:rsidRPr="001E7F4A">
              <w:rPr>
                <w:rFonts w:ascii="MS Sans Serif" w:eastAsia="Times New Roman" w:hAnsi="MS Sans Serif" w:cs="Times New Roman"/>
                <w:sz w:val="16"/>
                <w:szCs w:val="16"/>
                <w:lang w:eastAsia="it-IT"/>
              </w:rPr>
              <w:t>Curtosi</w:t>
            </w:r>
            <w:proofErr w:type="spellEnd"/>
            <w:r w:rsidRPr="001E7F4A">
              <w:rPr>
                <w:rFonts w:ascii="MS Sans Serif" w:eastAsia="Times New Roman" w:hAnsi="MS Sans Serif" w:cs="Times New Roman"/>
                <w:sz w:val="16"/>
                <w:szCs w:val="16"/>
                <w:lang w:eastAsia="it-IT"/>
              </w:rPr>
              <w:t xml:space="preserve"> = -0.02 </w:t>
            </w:r>
          </w:p>
          <w:p w:rsidR="001E7F4A" w:rsidRPr="001E7F4A" w:rsidRDefault="001E7F4A" w:rsidP="001E7F4A">
            <w:pPr>
              <w:spacing w:before="100" w:beforeAutospacing="1" w:after="100" w:afterAutospacing="1"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b/>
                <w:bCs/>
                <w:sz w:val="16"/>
                <w:szCs w:val="16"/>
                <w:lang w:eastAsia="it-IT"/>
              </w:rPr>
              <w:t>Popolazione</w:t>
            </w:r>
            <w:r w:rsidRPr="001E7F4A">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5"/>
                      <w:szCs w:val="15"/>
                      <w:lang w:eastAsia="it-IT"/>
                    </w:rPr>
                    <w:t xml:space="preserve">Int. </w:t>
                  </w:r>
                  <w:proofErr w:type="spellStart"/>
                  <w:r w:rsidRPr="001E7F4A">
                    <w:rPr>
                      <w:rFonts w:ascii="MS Sans Serif" w:eastAsia="Times New Roman" w:hAnsi="MS Sans Serif" w:cs="Times New Roman"/>
                      <w:sz w:val="15"/>
                      <w:szCs w:val="15"/>
                      <w:lang w:eastAsia="it-IT"/>
                    </w:rPr>
                    <w:t>Fid</w:t>
                  </w:r>
                  <w:proofErr w:type="spellEnd"/>
                  <w:r w:rsidRPr="001E7F4A">
                    <w:rPr>
                      <w:rFonts w:ascii="MS Sans Serif" w:eastAsia="Times New Roman" w:hAnsi="MS Sans Serif" w:cs="Times New Roman"/>
                      <w:sz w:val="15"/>
                      <w:szCs w:val="15"/>
                      <w:lang w:eastAsia="it-IT"/>
                    </w:rPr>
                    <w:t>. 95%</w:t>
                  </w:r>
                </w:p>
              </w:tc>
            </w:tr>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da 1.02 a 1.86</w:t>
                  </w:r>
                </w:p>
              </w:tc>
            </w:tr>
            <w:tr w:rsidR="001E7F4A" w:rsidRPr="001E7F4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da 0.58 a 1.22</w:t>
                  </w:r>
                </w:p>
              </w:tc>
            </w:tr>
          </w:tbl>
          <w:p w:rsidR="001E7F4A" w:rsidRPr="001E7F4A" w:rsidRDefault="001E7F4A" w:rsidP="001E7F4A">
            <w:pPr>
              <w:spacing w:before="100" w:beforeAutospacing="1" w:after="100" w:afterAutospacing="1"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br/>
              <w:t xml:space="preserve">Probabilità di normalità della distribuzione (test di </w:t>
            </w:r>
            <w:proofErr w:type="spellStart"/>
            <w:r w:rsidRPr="001E7F4A">
              <w:rPr>
                <w:rFonts w:ascii="MS Sans Serif" w:eastAsia="Times New Roman" w:hAnsi="MS Sans Serif" w:cs="Times New Roman"/>
                <w:sz w:val="16"/>
                <w:szCs w:val="16"/>
                <w:lang w:eastAsia="it-IT"/>
              </w:rPr>
              <w:t>Jarque-Bera</w:t>
            </w:r>
            <w:proofErr w:type="spellEnd"/>
            <w:r w:rsidRPr="001E7F4A">
              <w:rPr>
                <w:rFonts w:ascii="MS Sans Serif" w:eastAsia="Times New Roman" w:hAnsi="MS Sans Serif" w:cs="Times New Roman"/>
                <w:sz w:val="16"/>
                <w:szCs w:val="16"/>
                <w:lang w:eastAsia="it-IT"/>
              </w:rPr>
              <w:t>): 0.086</w:t>
            </w:r>
          </w:p>
        </w:tc>
        <w:tc>
          <w:tcPr>
            <w:tcW w:w="4500" w:type="dxa"/>
            <w:hideMark/>
          </w:tcPr>
          <w:p w:rsidR="001E7F4A" w:rsidRPr="001E7F4A" w:rsidRDefault="001E7F4A" w:rsidP="001E7F4A">
            <w:pPr>
              <w:spacing w:before="100" w:beforeAutospacing="1" w:after="100" w:afterAutospacing="1" w:line="240" w:lineRule="auto"/>
              <w:jc w:val="right"/>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05"/>
              <w:gridCol w:w="420"/>
            </w:tblGrid>
            <w:tr w:rsidR="001E7F4A" w:rsidRPr="001E7F4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E7F4A" w:rsidRPr="001E7F4A">
                    <w:trPr>
                      <w:tblCellSpacing w:w="0" w:type="dxa"/>
                      <w:jc w:val="center"/>
                    </w:trPr>
                    <w:tc>
                      <w:tcPr>
                        <w:tcW w:w="0" w:type="auto"/>
                        <w:vAlign w:val="bottom"/>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75%</w:t>
                        </w:r>
                      </w:p>
                    </w:tc>
                  </w:tr>
                  <w:tr w:rsidR="001E7F4A" w:rsidRPr="001E7F4A">
                    <w:trPr>
                      <w:trHeight w:val="1125"/>
                      <w:tblCellSpacing w:w="0" w:type="dxa"/>
                      <w:jc w:val="center"/>
                    </w:trPr>
                    <w:tc>
                      <w:tcPr>
                        <w:tcW w:w="0" w:type="auto"/>
                        <w:shd w:val="clear" w:color="auto" w:fill="C0D0C0"/>
                        <w:vAlign w:val="bottom"/>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p>
                    </w:tc>
                  </w:tr>
                </w:tbl>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F4A" w:rsidRPr="001E7F4A">
                    <w:trPr>
                      <w:tblCellSpacing w:w="0" w:type="dxa"/>
                      <w:jc w:val="center"/>
                    </w:trPr>
                    <w:tc>
                      <w:tcPr>
                        <w:tcW w:w="0" w:type="auto"/>
                        <w:vAlign w:val="bottom"/>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6%</w:t>
                        </w:r>
                      </w:p>
                    </w:tc>
                  </w:tr>
                  <w:tr w:rsidR="001E7F4A" w:rsidRPr="001E7F4A">
                    <w:trPr>
                      <w:trHeight w:val="90"/>
                      <w:tblCellSpacing w:w="0" w:type="dxa"/>
                      <w:jc w:val="center"/>
                    </w:trPr>
                    <w:tc>
                      <w:tcPr>
                        <w:tcW w:w="0" w:type="auto"/>
                        <w:shd w:val="clear" w:color="auto" w:fill="C0D0C0"/>
                        <w:vAlign w:val="bottom"/>
                        <w:hideMark/>
                      </w:tcPr>
                      <w:p w:rsidR="001E7F4A" w:rsidRPr="001E7F4A" w:rsidRDefault="001E7F4A" w:rsidP="001E7F4A">
                        <w:pPr>
                          <w:spacing w:after="0" w:line="240" w:lineRule="auto"/>
                          <w:jc w:val="center"/>
                          <w:rPr>
                            <w:rFonts w:ascii="MS Sans Serif" w:eastAsia="Times New Roman" w:hAnsi="MS Sans Serif" w:cs="Times New Roman"/>
                            <w:sz w:val="10"/>
                            <w:szCs w:val="16"/>
                            <w:lang w:eastAsia="it-IT"/>
                          </w:rPr>
                        </w:pPr>
                      </w:p>
                    </w:tc>
                  </w:tr>
                </w:tbl>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7F4A" w:rsidRPr="001E7F4A">
                    <w:trPr>
                      <w:tblCellSpacing w:w="0" w:type="dxa"/>
                      <w:jc w:val="center"/>
                    </w:trPr>
                    <w:tc>
                      <w:tcPr>
                        <w:tcW w:w="0" w:type="auto"/>
                        <w:vAlign w:val="bottom"/>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19%</w:t>
                        </w:r>
                      </w:p>
                    </w:tc>
                  </w:tr>
                  <w:tr w:rsidR="001E7F4A" w:rsidRPr="001E7F4A">
                    <w:trPr>
                      <w:trHeight w:val="285"/>
                      <w:tblCellSpacing w:w="0" w:type="dxa"/>
                      <w:jc w:val="center"/>
                    </w:trPr>
                    <w:tc>
                      <w:tcPr>
                        <w:tcW w:w="0" w:type="auto"/>
                        <w:shd w:val="clear" w:color="auto" w:fill="C0D0C0"/>
                        <w:vAlign w:val="bottom"/>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p>
                    </w:tc>
                  </w:tr>
                </w:tbl>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p>
              </w:tc>
            </w:tr>
            <w:tr w:rsidR="001E7F4A" w:rsidRPr="001E7F4A">
              <w:trPr>
                <w:tblCellSpacing w:w="15" w:type="dxa"/>
                <w:jc w:val="right"/>
              </w:trPr>
              <w:tc>
                <w:tcPr>
                  <w:tcW w:w="0" w:type="auto"/>
                  <w:shd w:val="clear" w:color="auto" w:fill="E0E0E0"/>
                  <w:vAlign w:val="center"/>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12</w:t>
                  </w:r>
                </w:p>
              </w:tc>
              <w:tc>
                <w:tcPr>
                  <w:tcW w:w="0" w:type="auto"/>
                  <w:shd w:val="clear" w:color="auto" w:fill="E0E0E0"/>
                  <w:vAlign w:val="center"/>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w:t>
                  </w:r>
                </w:p>
              </w:tc>
              <w:tc>
                <w:tcPr>
                  <w:tcW w:w="0" w:type="auto"/>
                  <w:shd w:val="clear" w:color="auto" w:fill="E0E0E0"/>
                  <w:vAlign w:val="center"/>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3</w:t>
                  </w:r>
                </w:p>
              </w:tc>
            </w:tr>
            <w:tr w:rsidR="001E7F4A" w:rsidRPr="001E7F4A">
              <w:trPr>
                <w:tblCellSpacing w:w="15" w:type="dxa"/>
                <w:jc w:val="right"/>
              </w:trPr>
              <w:tc>
                <w:tcPr>
                  <w:tcW w:w="0" w:type="auto"/>
                  <w:shd w:val="clear" w:color="auto" w:fill="E0E0E0"/>
                  <w:vAlign w:val="center"/>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1</w:t>
                  </w:r>
                </w:p>
              </w:tc>
              <w:tc>
                <w:tcPr>
                  <w:tcW w:w="0" w:type="auto"/>
                  <w:shd w:val="clear" w:color="auto" w:fill="E0E0E0"/>
                  <w:vAlign w:val="center"/>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2</w:t>
                  </w:r>
                </w:p>
              </w:tc>
              <w:tc>
                <w:tcPr>
                  <w:tcW w:w="0" w:type="auto"/>
                  <w:shd w:val="clear" w:color="auto" w:fill="E0E0E0"/>
                  <w:vAlign w:val="center"/>
                  <w:hideMark/>
                </w:tcPr>
                <w:p w:rsidR="001E7F4A" w:rsidRPr="001E7F4A" w:rsidRDefault="001E7F4A" w:rsidP="001E7F4A">
                  <w:pPr>
                    <w:spacing w:after="0" w:line="240" w:lineRule="auto"/>
                    <w:jc w:val="center"/>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3</w:t>
                  </w:r>
                </w:p>
              </w:tc>
            </w:tr>
          </w:tbl>
          <w:p w:rsidR="001E7F4A" w:rsidRPr="001E7F4A" w:rsidRDefault="001E7F4A" w:rsidP="001E7F4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 </w:t>
            </w:r>
          </w:p>
        </w:tc>
        <w:tc>
          <w:tcPr>
            <w:tcW w:w="0" w:type="auto"/>
            <w:hideMark/>
          </w:tcPr>
          <w:p w:rsidR="001E7F4A" w:rsidRPr="001E7F4A" w:rsidRDefault="001E7F4A" w:rsidP="001E7F4A">
            <w:pPr>
              <w:spacing w:before="100" w:beforeAutospacing="1" w:after="100" w:afterAutospacing="1"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629"/>
            </w:tblGrid>
            <w:tr w:rsidR="001E7F4A" w:rsidRPr="001E7F4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9"/>
                  </w:tblGrid>
                  <w:tr w:rsidR="001E7F4A" w:rsidRPr="001E7F4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75"/>
                        </w:tblGrid>
                        <w:tr w:rsidR="001E7F4A" w:rsidRPr="001E7F4A">
                          <w:trPr>
                            <w:tblCellSpacing w:w="30" w:type="dxa"/>
                          </w:trPr>
                          <w:tc>
                            <w:tcPr>
                              <w:tcW w:w="0" w:type="auto"/>
                              <w:shd w:val="clear" w:color="auto" w:fill="C0D0C0"/>
                              <w:noWrap/>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   </w:t>
                              </w:r>
                            </w:p>
                          </w:tc>
                          <w:tc>
                            <w:tcPr>
                              <w:tcW w:w="0" w:type="auto"/>
                              <w:noWrap/>
                              <w:vAlign w:val="center"/>
                              <w:hideMark/>
                            </w:tcPr>
                            <w:p w:rsidR="001E7F4A" w:rsidRPr="001E7F4A" w:rsidRDefault="001E7F4A" w:rsidP="001E7F4A">
                              <w:pPr>
                                <w:spacing w:after="0" w:line="240" w:lineRule="auto"/>
                                <w:rPr>
                                  <w:rFonts w:ascii="MS Sans Serif" w:eastAsia="Times New Roman" w:hAnsi="MS Sans Serif" w:cs="Times New Roman"/>
                                  <w:sz w:val="16"/>
                                  <w:szCs w:val="16"/>
                                  <w:lang w:eastAsia="it-IT"/>
                                </w:rPr>
                              </w:pPr>
                              <w:r w:rsidRPr="001E7F4A">
                                <w:rPr>
                                  <w:rFonts w:ascii="MS Sans Serif" w:eastAsia="Times New Roman" w:hAnsi="MS Sans Serif" w:cs="Times New Roman"/>
                                  <w:sz w:val="16"/>
                                  <w:szCs w:val="16"/>
                                  <w:lang w:eastAsia="it-IT"/>
                                </w:rPr>
                                <w:t>V10</w:t>
                              </w:r>
                            </w:p>
                          </w:tc>
                        </w:tr>
                      </w:tbl>
                      <w:p w:rsidR="001E7F4A" w:rsidRPr="001E7F4A" w:rsidRDefault="001E7F4A" w:rsidP="001E7F4A">
                        <w:pPr>
                          <w:spacing w:after="0" w:line="240" w:lineRule="auto"/>
                          <w:rPr>
                            <w:rFonts w:ascii="MS Sans Serif" w:eastAsia="Times New Roman" w:hAnsi="MS Sans Serif" w:cs="Times New Roman"/>
                            <w:sz w:val="16"/>
                            <w:szCs w:val="16"/>
                            <w:lang w:eastAsia="it-IT"/>
                          </w:rPr>
                        </w:pPr>
                      </w:p>
                    </w:tc>
                  </w:tr>
                </w:tbl>
                <w:p w:rsidR="001E7F4A" w:rsidRPr="001E7F4A" w:rsidRDefault="001E7F4A" w:rsidP="001E7F4A">
                  <w:pPr>
                    <w:spacing w:after="0" w:line="240" w:lineRule="auto"/>
                    <w:rPr>
                      <w:rFonts w:ascii="MS Sans Serif" w:eastAsia="Times New Roman" w:hAnsi="MS Sans Serif" w:cs="Times New Roman"/>
                      <w:sz w:val="16"/>
                      <w:szCs w:val="16"/>
                      <w:lang w:eastAsia="it-IT"/>
                    </w:rPr>
                  </w:pPr>
                </w:p>
              </w:tc>
            </w:tr>
          </w:tbl>
          <w:p w:rsidR="001E7F4A" w:rsidRPr="001E7F4A" w:rsidRDefault="001E7F4A" w:rsidP="001E7F4A">
            <w:pPr>
              <w:spacing w:after="0" w:line="240" w:lineRule="auto"/>
              <w:rPr>
                <w:rFonts w:ascii="Times New Roman" w:eastAsia="Times New Roman" w:hAnsi="Times New Roman" w:cs="Times New Roman"/>
                <w:sz w:val="24"/>
                <w:szCs w:val="24"/>
                <w:lang w:eastAsia="it-IT"/>
              </w:rPr>
            </w:pPr>
          </w:p>
        </w:tc>
      </w:tr>
    </w:tbl>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8C2D26" w:rsidRDefault="008C2D26" w:rsidP="0015749E">
      <w:pPr>
        <w:pStyle w:val="Nessunaspaziatura"/>
        <w:ind w:left="360"/>
      </w:pPr>
    </w:p>
    <w:p w:rsidR="001F40A2" w:rsidRDefault="001F40A2"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91"/>
        <w:gridCol w:w="4259"/>
        <w:gridCol w:w="174"/>
        <w:gridCol w:w="704"/>
      </w:tblGrid>
      <w:tr w:rsidR="00284D3A" w:rsidRPr="00284D3A" w:rsidTr="00284D3A">
        <w:trPr>
          <w:tblCellSpacing w:w="15" w:type="dxa"/>
        </w:trPr>
        <w:tc>
          <w:tcPr>
            <w:tcW w:w="0" w:type="auto"/>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lastRenderedPageBreak/>
              <w:t>Distribuzione di frequenza:</w:t>
            </w:r>
            <w:r w:rsidRPr="00284D3A">
              <w:rPr>
                <w:rFonts w:ascii="MS Sans Serif" w:eastAsia="Times New Roman" w:hAnsi="MS Sans Serif" w:cs="Times New Roman"/>
                <w:sz w:val="16"/>
                <w:szCs w:val="16"/>
                <w:lang w:eastAsia="it-IT"/>
              </w:rPr>
              <w:br/>
            </w:r>
            <w:r w:rsidRPr="00284D3A">
              <w:rPr>
                <w:rFonts w:ascii="MS Sans Serif" w:eastAsia="Times New Roman" w:hAnsi="MS Sans Serif" w:cs="Times New Roman"/>
                <w:b/>
                <w:bCs/>
                <w:sz w:val="16"/>
                <w:szCs w:val="16"/>
                <w:lang w:eastAsia="it-IT"/>
              </w:rPr>
              <w:t>V</w:t>
            </w:r>
            <w:r>
              <w:rPr>
                <w:rFonts w:ascii="MS Sans Serif" w:eastAsia="Times New Roman" w:hAnsi="MS Sans Serif" w:cs="Times New Roman"/>
                <w:b/>
                <w:bCs/>
                <w:sz w:val="16"/>
                <w:szCs w:val="16"/>
                <w:lang w:eastAsia="it-IT"/>
              </w:rPr>
              <w:t>(</w:t>
            </w:r>
            <w:r w:rsidRPr="00284D3A">
              <w:rPr>
                <w:rFonts w:ascii="MS Sans Serif" w:eastAsia="Times New Roman" w:hAnsi="MS Sans Serif" w:cs="Times New Roman"/>
                <w:b/>
                <w:bCs/>
                <w:sz w:val="16"/>
                <w:szCs w:val="16"/>
                <w:lang w:eastAsia="it-IT"/>
              </w:rPr>
              <w:t>11</w:t>
            </w:r>
            <w:r>
              <w:rPr>
                <w:rFonts w:ascii="MS Sans Serif" w:eastAsia="Times New Roman" w:hAnsi="MS Sans Serif" w:cs="Times New Roman"/>
                <w:b/>
                <w:bCs/>
                <w:sz w:val="16"/>
                <w:szCs w:val="16"/>
                <w:lang w:eastAsia="it-IT"/>
              </w:rPr>
              <w:t>)dall'inizio dell'attività nota che il bambino gestisca diversamente l'ansia?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Frequenza</w:t>
                  </w:r>
                  <w:r w:rsidRPr="00284D3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proofErr w:type="spellStart"/>
                  <w:r w:rsidRPr="00284D3A">
                    <w:rPr>
                      <w:rFonts w:ascii="MS Sans Serif" w:eastAsia="Times New Roman" w:hAnsi="MS Sans Serif" w:cs="Times New Roman"/>
                      <w:sz w:val="15"/>
                      <w:szCs w:val="15"/>
                      <w:lang w:eastAsia="it-IT"/>
                    </w:rPr>
                    <w:t>Percent</w:t>
                  </w:r>
                  <w:proofErr w:type="spellEnd"/>
                  <w:r w:rsidRPr="00284D3A">
                    <w:rPr>
                      <w:rFonts w:ascii="MS Sans Serif" w:eastAsia="Times New Roman" w:hAnsi="MS Sans Serif" w:cs="Times New Roman"/>
                      <w:sz w:val="15"/>
                      <w:szCs w:val="15"/>
                      <w:lang w:eastAsia="it-IT"/>
                    </w:rPr>
                    <w:t>.</w:t>
                  </w:r>
                  <w:r w:rsidRPr="00284D3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Frequenza</w:t>
                  </w:r>
                  <w:r w:rsidRPr="00284D3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proofErr w:type="spellStart"/>
                  <w:r w:rsidRPr="00284D3A">
                    <w:rPr>
                      <w:rFonts w:ascii="MS Sans Serif" w:eastAsia="Times New Roman" w:hAnsi="MS Sans Serif" w:cs="Times New Roman"/>
                      <w:sz w:val="15"/>
                      <w:szCs w:val="15"/>
                      <w:lang w:eastAsia="it-IT"/>
                    </w:rPr>
                    <w:t>Percent</w:t>
                  </w:r>
                  <w:proofErr w:type="spellEnd"/>
                  <w:r w:rsidRPr="00284D3A">
                    <w:rPr>
                      <w:rFonts w:ascii="MS Sans Serif" w:eastAsia="Times New Roman" w:hAnsi="MS Sans Serif" w:cs="Times New Roman"/>
                      <w:sz w:val="15"/>
                      <w:szCs w:val="15"/>
                      <w:lang w:eastAsia="it-IT"/>
                    </w:rPr>
                    <w:t>.</w:t>
                  </w:r>
                  <w:r w:rsidRPr="00284D3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 xml:space="preserve">Int. </w:t>
                  </w:r>
                  <w:proofErr w:type="spellStart"/>
                  <w:r w:rsidRPr="00284D3A">
                    <w:rPr>
                      <w:rFonts w:ascii="MS Sans Serif" w:eastAsia="Times New Roman" w:hAnsi="MS Sans Serif" w:cs="Times New Roman"/>
                      <w:sz w:val="15"/>
                      <w:szCs w:val="15"/>
                      <w:lang w:eastAsia="it-IT"/>
                    </w:rPr>
                    <w:t>Fid</w:t>
                  </w:r>
                  <w:proofErr w:type="spellEnd"/>
                  <w:r w:rsidRPr="00284D3A">
                    <w:rPr>
                      <w:rFonts w:ascii="MS Sans Serif" w:eastAsia="Times New Roman" w:hAnsi="MS Sans Serif" w:cs="Times New Roman"/>
                      <w:sz w:val="15"/>
                      <w:szCs w:val="15"/>
                      <w:lang w:eastAsia="it-IT"/>
                    </w:rPr>
                    <w:t>. 95%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50%:100%</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0%:25%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0%:44%</w:t>
                  </w: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br/>
            </w:r>
            <w:r w:rsidRPr="00284D3A">
              <w:rPr>
                <w:rFonts w:ascii="MS Sans Serif" w:eastAsia="Times New Roman" w:hAnsi="MS Sans Serif" w:cs="Times New Roman"/>
                <w:b/>
                <w:bCs/>
                <w:sz w:val="16"/>
                <w:szCs w:val="16"/>
                <w:lang w:eastAsia="it-IT"/>
              </w:rPr>
              <w:t>Campione</w:t>
            </w:r>
            <w:r w:rsidRPr="00284D3A">
              <w:rPr>
                <w:rFonts w:ascii="MS Sans Serif" w:eastAsia="Times New Roman" w:hAnsi="MS Sans Serif" w:cs="Times New Roman"/>
                <w:sz w:val="16"/>
                <w:szCs w:val="16"/>
                <w:lang w:eastAsia="it-IT"/>
              </w:rPr>
              <w:t>:</w:t>
            </w:r>
            <w:r w:rsidRPr="00284D3A">
              <w:rPr>
                <w:rFonts w:ascii="MS Sans Serif" w:eastAsia="Times New Roman" w:hAnsi="MS Sans Serif" w:cs="Times New Roman"/>
                <w:sz w:val="16"/>
                <w:szCs w:val="16"/>
                <w:lang w:eastAsia="it-IT"/>
              </w:rPr>
              <w:br/>
              <w:t xml:space="preserve">Numero di </w:t>
            </w:r>
            <w:proofErr w:type="spellStart"/>
            <w:r w:rsidRPr="00284D3A">
              <w:rPr>
                <w:rFonts w:ascii="MS Sans Serif" w:eastAsia="Times New Roman" w:hAnsi="MS Sans Serif" w:cs="Times New Roman"/>
                <w:sz w:val="16"/>
                <w:szCs w:val="16"/>
                <w:lang w:eastAsia="it-IT"/>
              </w:rPr>
              <w:t>casi=</w:t>
            </w:r>
            <w:proofErr w:type="spellEnd"/>
            <w:r w:rsidRPr="00284D3A">
              <w:rPr>
                <w:rFonts w:ascii="MS Sans Serif" w:eastAsia="Times New Roman" w:hAnsi="MS Sans Serif" w:cs="Times New Roman"/>
                <w:sz w:val="16"/>
                <w:szCs w:val="16"/>
                <w:lang w:eastAsia="it-IT"/>
              </w:rPr>
              <w:t xml:space="preserve"> 16</w:t>
            </w:r>
            <w:r w:rsidRPr="00284D3A">
              <w:rPr>
                <w:rFonts w:ascii="MS Sans Serif" w:eastAsia="Times New Roman" w:hAnsi="MS Sans Serif" w:cs="Times New Roman"/>
                <w:sz w:val="16"/>
                <w:szCs w:val="16"/>
                <w:lang w:eastAsia="it-IT"/>
              </w:rPr>
              <w:br/>
              <w:t>Indici di tendenza centrale:</w:t>
            </w:r>
            <w:r w:rsidRPr="00284D3A">
              <w:rPr>
                <w:rFonts w:ascii="MS Sans Serif" w:eastAsia="Times New Roman" w:hAnsi="MS Sans Serif" w:cs="Times New Roman"/>
                <w:sz w:val="16"/>
                <w:szCs w:val="16"/>
                <w:lang w:eastAsia="it-IT"/>
              </w:rPr>
              <w:br/>
              <w:t>  Moda = 1</w:t>
            </w:r>
            <w:r w:rsidRPr="00284D3A">
              <w:rPr>
                <w:rFonts w:ascii="MS Sans Serif" w:eastAsia="Times New Roman" w:hAnsi="MS Sans Serif" w:cs="Times New Roman"/>
                <w:sz w:val="16"/>
                <w:szCs w:val="16"/>
                <w:lang w:eastAsia="it-IT"/>
              </w:rPr>
              <w:br/>
              <w:t>  Mediana = 1</w:t>
            </w:r>
            <w:r w:rsidRPr="00284D3A">
              <w:rPr>
                <w:rFonts w:ascii="MS Sans Serif" w:eastAsia="Times New Roman" w:hAnsi="MS Sans Serif" w:cs="Times New Roman"/>
                <w:sz w:val="16"/>
                <w:szCs w:val="16"/>
                <w:lang w:eastAsia="it-IT"/>
              </w:rPr>
              <w:br/>
              <w:t>  Media = 1.44</w:t>
            </w:r>
            <w:r w:rsidRPr="00284D3A">
              <w:rPr>
                <w:rFonts w:ascii="MS Sans Serif" w:eastAsia="Times New Roman" w:hAnsi="MS Sans Serif" w:cs="Times New Roman"/>
                <w:sz w:val="16"/>
                <w:szCs w:val="16"/>
                <w:lang w:eastAsia="it-IT"/>
              </w:rPr>
              <w:br/>
              <w:t>Indici di dispersione:</w:t>
            </w:r>
            <w:r w:rsidRPr="00284D3A">
              <w:rPr>
                <w:rFonts w:ascii="MS Sans Serif" w:eastAsia="Times New Roman" w:hAnsi="MS Sans Serif" w:cs="Times New Roman"/>
                <w:sz w:val="16"/>
                <w:szCs w:val="16"/>
                <w:lang w:eastAsia="it-IT"/>
              </w:rPr>
              <w:br/>
              <w:t>  Squilibrio = 0.6</w:t>
            </w:r>
            <w:r w:rsidRPr="00284D3A">
              <w:rPr>
                <w:rFonts w:ascii="MS Sans Serif" w:eastAsia="Times New Roman" w:hAnsi="MS Sans Serif" w:cs="Times New Roman"/>
                <w:sz w:val="16"/>
                <w:szCs w:val="16"/>
                <w:lang w:eastAsia="it-IT"/>
              </w:rPr>
              <w:br/>
              <w:t>  Campo di variazione = 2</w:t>
            </w:r>
            <w:r w:rsidRPr="00284D3A">
              <w:rPr>
                <w:rFonts w:ascii="MS Sans Serif" w:eastAsia="Times New Roman" w:hAnsi="MS Sans Serif" w:cs="Times New Roman"/>
                <w:sz w:val="16"/>
                <w:szCs w:val="16"/>
                <w:lang w:eastAsia="it-IT"/>
              </w:rPr>
              <w:br/>
              <w:t xml:space="preserve">  Differenza </w:t>
            </w:r>
            <w:proofErr w:type="spellStart"/>
            <w:r w:rsidRPr="00284D3A">
              <w:rPr>
                <w:rFonts w:ascii="MS Sans Serif" w:eastAsia="Times New Roman" w:hAnsi="MS Sans Serif" w:cs="Times New Roman"/>
                <w:sz w:val="16"/>
                <w:szCs w:val="16"/>
                <w:lang w:eastAsia="it-IT"/>
              </w:rPr>
              <w:t>interquartilica</w:t>
            </w:r>
            <w:proofErr w:type="spellEnd"/>
            <w:r w:rsidRPr="00284D3A">
              <w:rPr>
                <w:rFonts w:ascii="MS Sans Serif" w:eastAsia="Times New Roman" w:hAnsi="MS Sans Serif" w:cs="Times New Roman"/>
                <w:sz w:val="16"/>
                <w:szCs w:val="16"/>
                <w:lang w:eastAsia="it-IT"/>
              </w:rPr>
              <w:t xml:space="preserve"> = 1</w:t>
            </w:r>
            <w:r w:rsidRPr="00284D3A">
              <w:rPr>
                <w:rFonts w:ascii="MS Sans Serif" w:eastAsia="Times New Roman" w:hAnsi="MS Sans Serif" w:cs="Times New Roman"/>
                <w:sz w:val="16"/>
                <w:szCs w:val="16"/>
                <w:lang w:eastAsia="it-IT"/>
              </w:rPr>
              <w:br/>
              <w:t>  Scarto tipo = 0.79</w:t>
            </w:r>
            <w:r w:rsidRPr="00284D3A">
              <w:rPr>
                <w:rFonts w:ascii="MS Sans Serif" w:eastAsia="Times New Roman" w:hAnsi="MS Sans Serif" w:cs="Times New Roman"/>
                <w:sz w:val="16"/>
                <w:szCs w:val="16"/>
                <w:lang w:eastAsia="it-IT"/>
              </w:rPr>
              <w:br/>
              <w:t>Indici di forma:</w:t>
            </w:r>
            <w:r w:rsidRPr="00284D3A">
              <w:rPr>
                <w:rFonts w:ascii="MS Sans Serif" w:eastAsia="Times New Roman" w:hAnsi="MS Sans Serif" w:cs="Times New Roman"/>
                <w:sz w:val="16"/>
                <w:szCs w:val="16"/>
                <w:lang w:eastAsia="it-IT"/>
              </w:rPr>
              <w:br/>
              <w:t>  Asimmetria = 1.36</w:t>
            </w:r>
            <w:r w:rsidRPr="00284D3A">
              <w:rPr>
                <w:rFonts w:ascii="MS Sans Serif" w:eastAsia="Times New Roman" w:hAnsi="MS Sans Serif" w:cs="Times New Roman"/>
                <w:sz w:val="16"/>
                <w:szCs w:val="16"/>
                <w:lang w:eastAsia="it-IT"/>
              </w:rPr>
              <w:br/>
              <w:t>  </w:t>
            </w:r>
            <w:proofErr w:type="spellStart"/>
            <w:r w:rsidRPr="00284D3A">
              <w:rPr>
                <w:rFonts w:ascii="MS Sans Serif" w:eastAsia="Times New Roman" w:hAnsi="MS Sans Serif" w:cs="Times New Roman"/>
                <w:sz w:val="16"/>
                <w:szCs w:val="16"/>
                <w:lang w:eastAsia="it-IT"/>
              </w:rPr>
              <w:t>Curtosi</w:t>
            </w:r>
            <w:proofErr w:type="spellEnd"/>
            <w:r w:rsidRPr="00284D3A">
              <w:rPr>
                <w:rFonts w:ascii="MS Sans Serif" w:eastAsia="Times New Roman" w:hAnsi="MS Sans Serif" w:cs="Times New Roman"/>
                <w:sz w:val="16"/>
                <w:szCs w:val="16"/>
                <w:lang w:eastAsia="it-IT"/>
              </w:rPr>
              <w:t xml:space="preserve"> = -0.02 </w:t>
            </w:r>
          </w:p>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Popolazione</w:t>
            </w:r>
            <w:r w:rsidRPr="00284D3A">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 xml:space="preserve">Int. </w:t>
                  </w:r>
                  <w:proofErr w:type="spellStart"/>
                  <w:r w:rsidRPr="00284D3A">
                    <w:rPr>
                      <w:rFonts w:ascii="MS Sans Serif" w:eastAsia="Times New Roman" w:hAnsi="MS Sans Serif" w:cs="Times New Roman"/>
                      <w:sz w:val="15"/>
                      <w:szCs w:val="15"/>
                      <w:lang w:eastAsia="it-IT"/>
                    </w:rPr>
                    <w:t>Fid</w:t>
                  </w:r>
                  <w:proofErr w:type="spellEnd"/>
                  <w:r w:rsidRPr="00284D3A">
                    <w:rPr>
                      <w:rFonts w:ascii="MS Sans Serif" w:eastAsia="Times New Roman" w:hAnsi="MS Sans Serif" w:cs="Times New Roman"/>
                      <w:sz w:val="15"/>
                      <w:szCs w:val="15"/>
                      <w:lang w:eastAsia="it-IT"/>
                    </w:rPr>
                    <w:t>. 95%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da 1.02 a 1.86</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da 0.58 a 1.22</w:t>
                  </w:r>
                </w:p>
              </w:tc>
            </w:tr>
          </w:tbl>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br/>
              <w:t xml:space="preserve">Probabilità di normalità della distribuzione (test di </w:t>
            </w:r>
            <w:proofErr w:type="spellStart"/>
            <w:r w:rsidRPr="00284D3A">
              <w:rPr>
                <w:rFonts w:ascii="MS Sans Serif" w:eastAsia="Times New Roman" w:hAnsi="MS Sans Serif" w:cs="Times New Roman"/>
                <w:sz w:val="16"/>
                <w:szCs w:val="16"/>
                <w:lang w:eastAsia="it-IT"/>
              </w:rPr>
              <w:t>Jarque-Bera</w:t>
            </w:r>
            <w:proofErr w:type="spellEnd"/>
            <w:r w:rsidRPr="00284D3A">
              <w:rPr>
                <w:rFonts w:ascii="MS Sans Serif" w:eastAsia="Times New Roman" w:hAnsi="MS Sans Serif" w:cs="Times New Roman"/>
                <w:sz w:val="16"/>
                <w:szCs w:val="16"/>
                <w:lang w:eastAsia="it-IT"/>
              </w:rPr>
              <w:t>): 0.086</w:t>
            </w:r>
          </w:p>
        </w:tc>
        <w:tc>
          <w:tcPr>
            <w:tcW w:w="4500" w:type="dxa"/>
            <w:hideMark/>
          </w:tcPr>
          <w:p w:rsidR="00284D3A" w:rsidRPr="00284D3A" w:rsidRDefault="00284D3A" w:rsidP="00284D3A">
            <w:pPr>
              <w:spacing w:before="100" w:beforeAutospacing="1" w:after="100" w:afterAutospacing="1" w:line="240" w:lineRule="auto"/>
              <w:jc w:val="right"/>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05"/>
              <w:gridCol w:w="420"/>
            </w:tblGrid>
            <w:tr w:rsidR="00284D3A" w:rsidRPr="00284D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75%</w:t>
                        </w:r>
                      </w:p>
                    </w:tc>
                  </w:tr>
                  <w:tr w:rsidR="00284D3A" w:rsidRPr="00284D3A">
                    <w:trPr>
                      <w:trHeight w:val="1125"/>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6%</w:t>
                        </w:r>
                      </w:p>
                    </w:tc>
                  </w:tr>
                  <w:tr w:rsidR="00284D3A" w:rsidRPr="00284D3A">
                    <w:trPr>
                      <w:trHeight w:val="90"/>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0"/>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19%</w:t>
                        </w:r>
                      </w:p>
                    </w:tc>
                  </w:tr>
                  <w:tr w:rsidR="00284D3A" w:rsidRPr="00284D3A">
                    <w:trPr>
                      <w:trHeight w:val="285"/>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r w:rsidR="00284D3A" w:rsidRPr="00284D3A">
              <w:trPr>
                <w:tblCellSpacing w:w="15" w:type="dxa"/>
                <w:jc w:val="right"/>
              </w:trPr>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12</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3</w:t>
                  </w:r>
                </w:p>
              </w:tc>
            </w:tr>
            <w:tr w:rsidR="00284D3A" w:rsidRPr="00284D3A">
              <w:trPr>
                <w:tblCellSpacing w:w="15" w:type="dxa"/>
                <w:jc w:val="right"/>
              </w:trPr>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2</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3</w:t>
                  </w:r>
                </w:p>
              </w:tc>
            </w:tr>
          </w:tbl>
          <w:p w:rsidR="00284D3A" w:rsidRPr="00284D3A" w:rsidRDefault="00284D3A" w:rsidP="00284D3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w:t>
            </w:r>
          </w:p>
        </w:tc>
        <w:tc>
          <w:tcPr>
            <w:tcW w:w="0" w:type="auto"/>
            <w:hideMark/>
          </w:tcPr>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629"/>
            </w:tblGrid>
            <w:tr w:rsidR="00284D3A" w:rsidRPr="00284D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9"/>
                  </w:tblGrid>
                  <w:tr w:rsidR="00284D3A" w:rsidRPr="00284D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75"/>
                        </w:tblGrid>
                        <w:tr w:rsidR="00284D3A" w:rsidRPr="00284D3A">
                          <w:trPr>
                            <w:tblCellSpacing w:w="30" w:type="dxa"/>
                          </w:trPr>
                          <w:tc>
                            <w:tcPr>
                              <w:tcW w:w="0" w:type="auto"/>
                              <w:shd w:val="clear" w:color="auto" w:fill="C0D0C0"/>
                              <w:noWrap/>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w:t>
                              </w:r>
                            </w:p>
                          </w:tc>
                          <w:tc>
                            <w:tcPr>
                              <w:tcW w:w="0" w:type="auto"/>
                              <w:noWrap/>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V11</w:t>
                              </w: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rPr>
                <w:rFonts w:ascii="Times New Roman" w:eastAsia="Times New Roman" w:hAnsi="Times New Roman" w:cs="Times New Roman"/>
                <w:sz w:val="24"/>
                <w:szCs w:val="24"/>
                <w:lang w:eastAsia="it-IT"/>
              </w:rPr>
            </w:pPr>
          </w:p>
        </w:tc>
      </w:tr>
    </w:tbl>
    <w:p w:rsidR="00284D3A" w:rsidRDefault="00284D3A" w:rsidP="0015749E">
      <w:pPr>
        <w:pStyle w:val="Nessunaspaziatura"/>
        <w:ind w:left="360"/>
      </w:pPr>
    </w:p>
    <w:p w:rsidR="001F40A2" w:rsidRDefault="001F40A2" w:rsidP="0015749E">
      <w:pPr>
        <w:pStyle w:val="Nessunaspaziatura"/>
        <w:ind w:left="360"/>
      </w:pPr>
    </w:p>
    <w:p w:rsidR="001F40A2" w:rsidRDefault="001F40A2"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5183"/>
        <w:gridCol w:w="4545"/>
      </w:tblGrid>
      <w:tr w:rsidR="00284D3A" w:rsidRPr="00284D3A" w:rsidTr="00284D3A">
        <w:trPr>
          <w:tblCellSpacing w:w="15" w:type="dxa"/>
        </w:trPr>
        <w:tc>
          <w:tcPr>
            <w:tcW w:w="0" w:type="auto"/>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lastRenderedPageBreak/>
              <w:t>Distribuzione di frequenza:</w:t>
            </w:r>
            <w:r w:rsidRPr="00284D3A">
              <w:rPr>
                <w:rFonts w:ascii="MS Sans Serif" w:eastAsia="Times New Roman" w:hAnsi="MS Sans Serif" w:cs="Times New Roman"/>
                <w:sz w:val="16"/>
                <w:szCs w:val="16"/>
                <w:lang w:eastAsia="it-IT"/>
              </w:rPr>
              <w:br/>
            </w:r>
            <w:r w:rsidRPr="00284D3A">
              <w:rPr>
                <w:rFonts w:ascii="MS Sans Serif" w:eastAsia="Times New Roman" w:hAnsi="MS Sans Serif" w:cs="Times New Roman"/>
                <w:b/>
                <w:bCs/>
                <w:sz w:val="16"/>
                <w:szCs w:val="16"/>
                <w:lang w:eastAsia="it-IT"/>
              </w:rPr>
              <w:t>V</w:t>
            </w:r>
            <w:r>
              <w:rPr>
                <w:rFonts w:ascii="MS Sans Serif" w:eastAsia="Times New Roman" w:hAnsi="MS Sans Serif" w:cs="Times New Roman"/>
                <w:b/>
                <w:bCs/>
                <w:sz w:val="16"/>
                <w:szCs w:val="16"/>
                <w:lang w:eastAsia="it-IT"/>
              </w:rPr>
              <w:t>(</w:t>
            </w:r>
            <w:r w:rsidRPr="00284D3A">
              <w:rPr>
                <w:rFonts w:ascii="MS Sans Serif" w:eastAsia="Times New Roman" w:hAnsi="MS Sans Serif" w:cs="Times New Roman"/>
                <w:b/>
                <w:bCs/>
                <w:sz w:val="16"/>
                <w:szCs w:val="16"/>
                <w:lang w:eastAsia="it-IT"/>
              </w:rPr>
              <w:t>12</w:t>
            </w:r>
            <w:r>
              <w:rPr>
                <w:rFonts w:ascii="MS Sans Serif" w:eastAsia="Times New Roman" w:hAnsi="MS Sans Serif" w:cs="Times New Roman"/>
                <w:b/>
                <w:bCs/>
                <w:sz w:val="16"/>
                <w:szCs w:val="16"/>
                <w:lang w:eastAsia="it-IT"/>
              </w:rPr>
              <w:t>) nota che il bambino abbia affinato una maggiore creatività e l'utilizzo di maggiore inventiva nel gioco?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Frequenza</w:t>
                  </w:r>
                  <w:r w:rsidRPr="00284D3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proofErr w:type="spellStart"/>
                  <w:r w:rsidRPr="00284D3A">
                    <w:rPr>
                      <w:rFonts w:ascii="MS Sans Serif" w:eastAsia="Times New Roman" w:hAnsi="MS Sans Serif" w:cs="Times New Roman"/>
                      <w:sz w:val="15"/>
                      <w:szCs w:val="15"/>
                      <w:lang w:eastAsia="it-IT"/>
                    </w:rPr>
                    <w:t>Percent</w:t>
                  </w:r>
                  <w:proofErr w:type="spellEnd"/>
                  <w:r w:rsidRPr="00284D3A">
                    <w:rPr>
                      <w:rFonts w:ascii="MS Sans Serif" w:eastAsia="Times New Roman" w:hAnsi="MS Sans Serif" w:cs="Times New Roman"/>
                      <w:sz w:val="15"/>
                      <w:szCs w:val="15"/>
                      <w:lang w:eastAsia="it-IT"/>
                    </w:rPr>
                    <w:t>.</w:t>
                  </w:r>
                  <w:r w:rsidRPr="00284D3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Frequenza</w:t>
                  </w:r>
                  <w:r w:rsidRPr="00284D3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proofErr w:type="spellStart"/>
                  <w:r w:rsidRPr="00284D3A">
                    <w:rPr>
                      <w:rFonts w:ascii="MS Sans Serif" w:eastAsia="Times New Roman" w:hAnsi="MS Sans Serif" w:cs="Times New Roman"/>
                      <w:sz w:val="15"/>
                      <w:szCs w:val="15"/>
                      <w:lang w:eastAsia="it-IT"/>
                    </w:rPr>
                    <w:t>Percent</w:t>
                  </w:r>
                  <w:proofErr w:type="spellEnd"/>
                  <w:r w:rsidRPr="00284D3A">
                    <w:rPr>
                      <w:rFonts w:ascii="MS Sans Serif" w:eastAsia="Times New Roman" w:hAnsi="MS Sans Serif" w:cs="Times New Roman"/>
                      <w:sz w:val="15"/>
                      <w:szCs w:val="15"/>
                      <w:lang w:eastAsia="it-IT"/>
                    </w:rPr>
                    <w:t>.</w:t>
                  </w:r>
                  <w:r w:rsidRPr="00284D3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 xml:space="preserve">Int. </w:t>
                  </w:r>
                  <w:proofErr w:type="spellStart"/>
                  <w:r w:rsidRPr="00284D3A">
                    <w:rPr>
                      <w:rFonts w:ascii="MS Sans Serif" w:eastAsia="Times New Roman" w:hAnsi="MS Sans Serif" w:cs="Times New Roman"/>
                      <w:sz w:val="15"/>
                      <w:szCs w:val="15"/>
                      <w:lang w:eastAsia="it-IT"/>
                    </w:rPr>
                    <w:t>Fid</w:t>
                  </w:r>
                  <w:proofErr w:type="spellEnd"/>
                  <w:r w:rsidRPr="00284D3A">
                    <w:rPr>
                      <w:rFonts w:ascii="MS Sans Serif" w:eastAsia="Times New Roman" w:hAnsi="MS Sans Serif" w:cs="Times New Roman"/>
                      <w:sz w:val="15"/>
                      <w:szCs w:val="15"/>
                      <w:lang w:eastAsia="it-IT"/>
                    </w:rPr>
                    <w:t>. 95%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63%:100%</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0%:25%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0%:25%</w:t>
                  </w: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br/>
            </w:r>
            <w:r w:rsidRPr="00284D3A">
              <w:rPr>
                <w:rFonts w:ascii="MS Sans Serif" w:eastAsia="Times New Roman" w:hAnsi="MS Sans Serif" w:cs="Times New Roman"/>
                <w:b/>
                <w:bCs/>
                <w:sz w:val="16"/>
                <w:szCs w:val="16"/>
                <w:lang w:eastAsia="it-IT"/>
              </w:rPr>
              <w:t>Campione</w:t>
            </w:r>
            <w:r w:rsidRPr="00284D3A">
              <w:rPr>
                <w:rFonts w:ascii="MS Sans Serif" w:eastAsia="Times New Roman" w:hAnsi="MS Sans Serif" w:cs="Times New Roman"/>
                <w:sz w:val="16"/>
                <w:szCs w:val="16"/>
                <w:lang w:eastAsia="it-IT"/>
              </w:rPr>
              <w:t>:</w:t>
            </w:r>
            <w:r w:rsidRPr="00284D3A">
              <w:rPr>
                <w:rFonts w:ascii="MS Sans Serif" w:eastAsia="Times New Roman" w:hAnsi="MS Sans Serif" w:cs="Times New Roman"/>
                <w:sz w:val="16"/>
                <w:szCs w:val="16"/>
                <w:lang w:eastAsia="it-IT"/>
              </w:rPr>
              <w:br/>
              <w:t xml:space="preserve">Numero di </w:t>
            </w:r>
            <w:proofErr w:type="spellStart"/>
            <w:r w:rsidRPr="00284D3A">
              <w:rPr>
                <w:rFonts w:ascii="MS Sans Serif" w:eastAsia="Times New Roman" w:hAnsi="MS Sans Serif" w:cs="Times New Roman"/>
                <w:sz w:val="16"/>
                <w:szCs w:val="16"/>
                <w:lang w:eastAsia="it-IT"/>
              </w:rPr>
              <w:t>casi=</w:t>
            </w:r>
            <w:proofErr w:type="spellEnd"/>
            <w:r w:rsidRPr="00284D3A">
              <w:rPr>
                <w:rFonts w:ascii="MS Sans Serif" w:eastAsia="Times New Roman" w:hAnsi="MS Sans Serif" w:cs="Times New Roman"/>
                <w:sz w:val="16"/>
                <w:szCs w:val="16"/>
                <w:lang w:eastAsia="it-IT"/>
              </w:rPr>
              <w:t xml:space="preserve"> 16</w:t>
            </w:r>
            <w:r w:rsidRPr="00284D3A">
              <w:rPr>
                <w:rFonts w:ascii="MS Sans Serif" w:eastAsia="Times New Roman" w:hAnsi="MS Sans Serif" w:cs="Times New Roman"/>
                <w:sz w:val="16"/>
                <w:szCs w:val="16"/>
                <w:lang w:eastAsia="it-IT"/>
              </w:rPr>
              <w:br/>
              <w:t>Indici di tendenza centrale:</w:t>
            </w:r>
            <w:r w:rsidRPr="00284D3A">
              <w:rPr>
                <w:rFonts w:ascii="MS Sans Serif" w:eastAsia="Times New Roman" w:hAnsi="MS Sans Serif" w:cs="Times New Roman"/>
                <w:sz w:val="16"/>
                <w:szCs w:val="16"/>
                <w:lang w:eastAsia="it-IT"/>
              </w:rPr>
              <w:br/>
              <w:t>  Moda = 1</w:t>
            </w:r>
            <w:r w:rsidRPr="00284D3A">
              <w:rPr>
                <w:rFonts w:ascii="MS Sans Serif" w:eastAsia="Times New Roman" w:hAnsi="MS Sans Serif" w:cs="Times New Roman"/>
                <w:sz w:val="16"/>
                <w:szCs w:val="16"/>
                <w:lang w:eastAsia="it-IT"/>
              </w:rPr>
              <w:br/>
              <w:t>  Mediana = 1</w:t>
            </w:r>
            <w:r w:rsidRPr="00284D3A">
              <w:rPr>
                <w:rFonts w:ascii="MS Sans Serif" w:eastAsia="Times New Roman" w:hAnsi="MS Sans Serif" w:cs="Times New Roman"/>
                <w:sz w:val="16"/>
                <w:szCs w:val="16"/>
                <w:lang w:eastAsia="it-IT"/>
              </w:rPr>
              <w:br/>
              <w:t>  Media = 1.19</w:t>
            </w:r>
            <w:r w:rsidRPr="00284D3A">
              <w:rPr>
                <w:rFonts w:ascii="MS Sans Serif" w:eastAsia="Times New Roman" w:hAnsi="MS Sans Serif" w:cs="Times New Roman"/>
                <w:sz w:val="16"/>
                <w:szCs w:val="16"/>
                <w:lang w:eastAsia="it-IT"/>
              </w:rPr>
              <w:br/>
              <w:t>Indici di dispersione:</w:t>
            </w:r>
            <w:r w:rsidRPr="00284D3A">
              <w:rPr>
                <w:rFonts w:ascii="MS Sans Serif" w:eastAsia="Times New Roman" w:hAnsi="MS Sans Serif" w:cs="Times New Roman"/>
                <w:sz w:val="16"/>
                <w:szCs w:val="16"/>
                <w:lang w:eastAsia="it-IT"/>
              </w:rPr>
              <w:br/>
              <w:t>  Squilibrio = 0.77</w:t>
            </w:r>
            <w:r w:rsidRPr="00284D3A">
              <w:rPr>
                <w:rFonts w:ascii="MS Sans Serif" w:eastAsia="Times New Roman" w:hAnsi="MS Sans Serif" w:cs="Times New Roman"/>
                <w:sz w:val="16"/>
                <w:szCs w:val="16"/>
                <w:lang w:eastAsia="it-IT"/>
              </w:rPr>
              <w:br/>
              <w:t>  Campo di variazione = 2</w:t>
            </w:r>
            <w:r w:rsidRPr="00284D3A">
              <w:rPr>
                <w:rFonts w:ascii="MS Sans Serif" w:eastAsia="Times New Roman" w:hAnsi="MS Sans Serif" w:cs="Times New Roman"/>
                <w:sz w:val="16"/>
                <w:szCs w:val="16"/>
                <w:lang w:eastAsia="it-IT"/>
              </w:rPr>
              <w:br/>
              <w:t xml:space="preserve">  Differenza </w:t>
            </w:r>
            <w:proofErr w:type="spellStart"/>
            <w:r w:rsidRPr="00284D3A">
              <w:rPr>
                <w:rFonts w:ascii="MS Sans Serif" w:eastAsia="Times New Roman" w:hAnsi="MS Sans Serif" w:cs="Times New Roman"/>
                <w:sz w:val="16"/>
                <w:szCs w:val="16"/>
                <w:lang w:eastAsia="it-IT"/>
              </w:rPr>
              <w:t>interquartilica</w:t>
            </w:r>
            <w:proofErr w:type="spellEnd"/>
            <w:r w:rsidRPr="00284D3A">
              <w:rPr>
                <w:rFonts w:ascii="MS Sans Serif" w:eastAsia="Times New Roman" w:hAnsi="MS Sans Serif" w:cs="Times New Roman"/>
                <w:sz w:val="16"/>
                <w:szCs w:val="16"/>
                <w:lang w:eastAsia="it-IT"/>
              </w:rPr>
              <w:t xml:space="preserve"> = 0</w:t>
            </w:r>
            <w:r w:rsidRPr="00284D3A">
              <w:rPr>
                <w:rFonts w:ascii="MS Sans Serif" w:eastAsia="Times New Roman" w:hAnsi="MS Sans Serif" w:cs="Times New Roman"/>
                <w:sz w:val="16"/>
                <w:szCs w:val="16"/>
                <w:lang w:eastAsia="it-IT"/>
              </w:rPr>
              <w:br/>
              <w:t>  Scarto tipo = 0.53</w:t>
            </w:r>
            <w:r w:rsidRPr="00284D3A">
              <w:rPr>
                <w:rFonts w:ascii="MS Sans Serif" w:eastAsia="Times New Roman" w:hAnsi="MS Sans Serif" w:cs="Times New Roman"/>
                <w:sz w:val="16"/>
                <w:szCs w:val="16"/>
                <w:lang w:eastAsia="it-IT"/>
              </w:rPr>
              <w:br/>
              <w:t>Indici di forma:</w:t>
            </w:r>
            <w:r w:rsidRPr="00284D3A">
              <w:rPr>
                <w:rFonts w:ascii="MS Sans Serif" w:eastAsia="Times New Roman" w:hAnsi="MS Sans Serif" w:cs="Times New Roman"/>
                <w:sz w:val="16"/>
                <w:szCs w:val="16"/>
                <w:lang w:eastAsia="it-IT"/>
              </w:rPr>
              <w:br/>
              <w:t>  Asimmetria = 2.74</w:t>
            </w:r>
            <w:r w:rsidRPr="00284D3A">
              <w:rPr>
                <w:rFonts w:ascii="MS Sans Serif" w:eastAsia="Times New Roman" w:hAnsi="MS Sans Serif" w:cs="Times New Roman"/>
                <w:sz w:val="16"/>
                <w:szCs w:val="16"/>
                <w:lang w:eastAsia="it-IT"/>
              </w:rPr>
              <w:br/>
              <w:t>  </w:t>
            </w:r>
            <w:proofErr w:type="spellStart"/>
            <w:r w:rsidRPr="00284D3A">
              <w:rPr>
                <w:rFonts w:ascii="MS Sans Serif" w:eastAsia="Times New Roman" w:hAnsi="MS Sans Serif" w:cs="Times New Roman"/>
                <w:sz w:val="16"/>
                <w:szCs w:val="16"/>
                <w:lang w:eastAsia="it-IT"/>
              </w:rPr>
              <w:t>Curtosi</w:t>
            </w:r>
            <w:proofErr w:type="spellEnd"/>
            <w:r w:rsidRPr="00284D3A">
              <w:rPr>
                <w:rFonts w:ascii="MS Sans Serif" w:eastAsia="Times New Roman" w:hAnsi="MS Sans Serif" w:cs="Times New Roman"/>
                <w:sz w:val="16"/>
                <w:szCs w:val="16"/>
                <w:lang w:eastAsia="it-IT"/>
              </w:rPr>
              <w:t xml:space="preserve"> = 6.14 </w:t>
            </w:r>
          </w:p>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Popolazione</w:t>
            </w:r>
            <w:r w:rsidRPr="00284D3A">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 xml:space="preserve">Int. </w:t>
                  </w:r>
                  <w:proofErr w:type="spellStart"/>
                  <w:r w:rsidRPr="00284D3A">
                    <w:rPr>
                      <w:rFonts w:ascii="MS Sans Serif" w:eastAsia="Times New Roman" w:hAnsi="MS Sans Serif" w:cs="Times New Roman"/>
                      <w:sz w:val="15"/>
                      <w:szCs w:val="15"/>
                      <w:lang w:eastAsia="it-IT"/>
                    </w:rPr>
                    <w:t>Fid</w:t>
                  </w:r>
                  <w:proofErr w:type="spellEnd"/>
                  <w:r w:rsidRPr="00284D3A">
                    <w:rPr>
                      <w:rFonts w:ascii="MS Sans Serif" w:eastAsia="Times New Roman" w:hAnsi="MS Sans Serif" w:cs="Times New Roman"/>
                      <w:sz w:val="15"/>
                      <w:szCs w:val="15"/>
                      <w:lang w:eastAsia="it-IT"/>
                    </w:rPr>
                    <w:t>. 95%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da 0.91 a 1.47</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da 0.39 a 0.82</w:t>
                  </w:r>
                </w:p>
              </w:tc>
            </w:tr>
          </w:tbl>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br/>
              <w:t xml:space="preserve">Probabilità di normalità della distribuzione (test di </w:t>
            </w:r>
            <w:proofErr w:type="spellStart"/>
            <w:r w:rsidRPr="00284D3A">
              <w:rPr>
                <w:rFonts w:ascii="MS Sans Serif" w:eastAsia="Times New Roman" w:hAnsi="MS Sans Serif" w:cs="Times New Roman"/>
                <w:sz w:val="16"/>
                <w:szCs w:val="16"/>
                <w:lang w:eastAsia="it-IT"/>
              </w:rPr>
              <w:t>Jarque-Bera</w:t>
            </w:r>
            <w:proofErr w:type="spellEnd"/>
            <w:r w:rsidRPr="00284D3A">
              <w:rPr>
                <w:rFonts w:ascii="MS Sans Serif" w:eastAsia="Times New Roman" w:hAnsi="MS Sans Serif" w:cs="Times New Roman"/>
                <w:sz w:val="16"/>
                <w:szCs w:val="16"/>
                <w:lang w:eastAsia="it-IT"/>
              </w:rPr>
              <w:t>): 0</w:t>
            </w:r>
          </w:p>
        </w:tc>
        <w:tc>
          <w:tcPr>
            <w:tcW w:w="4500" w:type="dxa"/>
            <w:hideMark/>
          </w:tcPr>
          <w:p w:rsidR="00284D3A" w:rsidRPr="00284D3A" w:rsidRDefault="00284D3A" w:rsidP="00284D3A">
            <w:pPr>
              <w:spacing w:before="100" w:beforeAutospacing="1" w:after="100" w:afterAutospacing="1" w:line="240" w:lineRule="auto"/>
              <w:jc w:val="right"/>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05"/>
              <w:gridCol w:w="420"/>
            </w:tblGrid>
            <w:tr w:rsidR="00284D3A" w:rsidRPr="00284D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88%</w:t>
                        </w:r>
                      </w:p>
                    </w:tc>
                  </w:tr>
                  <w:tr w:rsidR="00284D3A" w:rsidRPr="00284D3A">
                    <w:trPr>
                      <w:trHeight w:val="1320"/>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6%</w:t>
                        </w:r>
                      </w:p>
                    </w:tc>
                  </w:tr>
                  <w:tr w:rsidR="00284D3A" w:rsidRPr="00284D3A">
                    <w:trPr>
                      <w:trHeight w:val="90"/>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0"/>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6%</w:t>
                        </w:r>
                      </w:p>
                    </w:tc>
                  </w:tr>
                  <w:tr w:rsidR="00284D3A" w:rsidRPr="00284D3A">
                    <w:trPr>
                      <w:trHeight w:val="90"/>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0"/>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r w:rsidR="00284D3A" w:rsidRPr="00284D3A">
              <w:trPr>
                <w:tblCellSpacing w:w="15" w:type="dxa"/>
                <w:jc w:val="right"/>
              </w:trPr>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14</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r>
            <w:tr w:rsidR="00284D3A" w:rsidRPr="00284D3A">
              <w:trPr>
                <w:tblCellSpacing w:w="15" w:type="dxa"/>
                <w:jc w:val="right"/>
              </w:trPr>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2</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3</w:t>
                  </w:r>
                </w:p>
              </w:tc>
            </w:tr>
          </w:tbl>
          <w:p w:rsidR="00284D3A" w:rsidRPr="00284D3A" w:rsidRDefault="00284D3A" w:rsidP="00284D3A">
            <w:pPr>
              <w:spacing w:after="0" w:line="240" w:lineRule="auto"/>
              <w:rPr>
                <w:rFonts w:ascii="Times New Roman" w:eastAsia="Times New Roman" w:hAnsi="Times New Roman" w:cs="Times New Roman"/>
                <w:sz w:val="24"/>
                <w:szCs w:val="24"/>
                <w:lang w:eastAsia="it-IT"/>
              </w:rPr>
            </w:pPr>
          </w:p>
        </w:tc>
      </w:tr>
    </w:tbl>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p w:rsidR="00284D3A" w:rsidRDefault="00284D3A"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91"/>
        <w:gridCol w:w="4259"/>
        <w:gridCol w:w="174"/>
        <w:gridCol w:w="704"/>
      </w:tblGrid>
      <w:tr w:rsidR="00284D3A" w:rsidRPr="00284D3A" w:rsidTr="00284D3A">
        <w:trPr>
          <w:tblCellSpacing w:w="15" w:type="dxa"/>
        </w:trPr>
        <w:tc>
          <w:tcPr>
            <w:tcW w:w="0" w:type="auto"/>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lastRenderedPageBreak/>
              <w:t>Distribuzione di frequenza:</w:t>
            </w:r>
            <w:r w:rsidRPr="00284D3A">
              <w:rPr>
                <w:rFonts w:ascii="MS Sans Serif" w:eastAsia="Times New Roman" w:hAnsi="MS Sans Serif" w:cs="Times New Roman"/>
                <w:sz w:val="16"/>
                <w:szCs w:val="16"/>
                <w:lang w:eastAsia="it-IT"/>
              </w:rPr>
              <w:br/>
            </w:r>
            <w:r w:rsidRPr="00284D3A">
              <w:rPr>
                <w:rFonts w:ascii="MS Sans Serif" w:eastAsia="Times New Roman" w:hAnsi="MS Sans Serif" w:cs="Times New Roman"/>
                <w:b/>
                <w:bCs/>
                <w:sz w:val="16"/>
                <w:szCs w:val="16"/>
                <w:lang w:eastAsia="it-IT"/>
              </w:rPr>
              <w:t>V</w:t>
            </w:r>
            <w:r>
              <w:rPr>
                <w:rFonts w:ascii="MS Sans Serif" w:eastAsia="Times New Roman" w:hAnsi="MS Sans Serif" w:cs="Times New Roman"/>
                <w:b/>
                <w:bCs/>
                <w:sz w:val="16"/>
                <w:szCs w:val="16"/>
                <w:lang w:eastAsia="it-IT"/>
              </w:rPr>
              <w:t>(</w:t>
            </w:r>
            <w:r w:rsidRPr="00284D3A">
              <w:rPr>
                <w:rFonts w:ascii="MS Sans Serif" w:eastAsia="Times New Roman" w:hAnsi="MS Sans Serif" w:cs="Times New Roman"/>
                <w:b/>
                <w:bCs/>
                <w:sz w:val="16"/>
                <w:szCs w:val="16"/>
                <w:lang w:eastAsia="it-IT"/>
              </w:rPr>
              <w:t>13</w:t>
            </w:r>
            <w:r>
              <w:rPr>
                <w:rFonts w:ascii="MS Sans Serif" w:eastAsia="Times New Roman" w:hAnsi="MS Sans Serif" w:cs="Times New Roman"/>
                <w:b/>
                <w:bCs/>
                <w:sz w:val="16"/>
                <w:szCs w:val="16"/>
                <w:lang w:eastAsia="it-IT"/>
              </w:rPr>
              <w:t>)ha notato un miglioramento a livello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Frequenza</w:t>
                  </w:r>
                  <w:r w:rsidRPr="00284D3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proofErr w:type="spellStart"/>
                  <w:r w:rsidRPr="00284D3A">
                    <w:rPr>
                      <w:rFonts w:ascii="MS Sans Serif" w:eastAsia="Times New Roman" w:hAnsi="MS Sans Serif" w:cs="Times New Roman"/>
                      <w:sz w:val="15"/>
                      <w:szCs w:val="15"/>
                      <w:lang w:eastAsia="it-IT"/>
                    </w:rPr>
                    <w:t>Percent</w:t>
                  </w:r>
                  <w:proofErr w:type="spellEnd"/>
                  <w:r w:rsidRPr="00284D3A">
                    <w:rPr>
                      <w:rFonts w:ascii="MS Sans Serif" w:eastAsia="Times New Roman" w:hAnsi="MS Sans Serif" w:cs="Times New Roman"/>
                      <w:sz w:val="15"/>
                      <w:szCs w:val="15"/>
                      <w:lang w:eastAsia="it-IT"/>
                    </w:rPr>
                    <w:t>.</w:t>
                  </w:r>
                  <w:r w:rsidRPr="00284D3A">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Frequenza</w:t>
                  </w:r>
                  <w:r w:rsidRPr="00284D3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proofErr w:type="spellStart"/>
                  <w:r w:rsidRPr="00284D3A">
                    <w:rPr>
                      <w:rFonts w:ascii="MS Sans Serif" w:eastAsia="Times New Roman" w:hAnsi="MS Sans Serif" w:cs="Times New Roman"/>
                      <w:sz w:val="15"/>
                      <w:szCs w:val="15"/>
                      <w:lang w:eastAsia="it-IT"/>
                    </w:rPr>
                    <w:t>Percent</w:t>
                  </w:r>
                  <w:proofErr w:type="spellEnd"/>
                  <w:r w:rsidRPr="00284D3A">
                    <w:rPr>
                      <w:rFonts w:ascii="MS Sans Serif" w:eastAsia="Times New Roman" w:hAnsi="MS Sans Serif" w:cs="Times New Roman"/>
                      <w:sz w:val="15"/>
                      <w:szCs w:val="15"/>
                      <w:lang w:eastAsia="it-IT"/>
                    </w:rPr>
                    <w:t>.</w:t>
                  </w:r>
                  <w:r w:rsidRPr="00284D3A">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 xml:space="preserve">Int. </w:t>
                  </w:r>
                  <w:proofErr w:type="spellStart"/>
                  <w:r w:rsidRPr="00284D3A">
                    <w:rPr>
                      <w:rFonts w:ascii="MS Sans Serif" w:eastAsia="Times New Roman" w:hAnsi="MS Sans Serif" w:cs="Times New Roman"/>
                      <w:sz w:val="15"/>
                      <w:szCs w:val="15"/>
                      <w:lang w:eastAsia="it-IT"/>
                    </w:rPr>
                    <w:t>Fid</w:t>
                  </w:r>
                  <w:proofErr w:type="spellEnd"/>
                  <w:r w:rsidRPr="00284D3A">
                    <w:rPr>
                      <w:rFonts w:ascii="MS Sans Serif" w:eastAsia="Times New Roman" w:hAnsi="MS Sans Serif" w:cs="Times New Roman"/>
                      <w:sz w:val="15"/>
                      <w:szCs w:val="15"/>
                      <w:lang w:eastAsia="it-IT"/>
                    </w:rPr>
                    <w:t>. 95%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63%:100%</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0%:38%</w:t>
                  </w: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br/>
            </w:r>
            <w:r w:rsidRPr="00284D3A">
              <w:rPr>
                <w:rFonts w:ascii="MS Sans Serif" w:eastAsia="Times New Roman" w:hAnsi="MS Sans Serif" w:cs="Times New Roman"/>
                <w:b/>
                <w:bCs/>
                <w:sz w:val="16"/>
                <w:szCs w:val="16"/>
                <w:lang w:eastAsia="it-IT"/>
              </w:rPr>
              <w:t>Campione</w:t>
            </w:r>
            <w:r w:rsidRPr="00284D3A">
              <w:rPr>
                <w:rFonts w:ascii="MS Sans Serif" w:eastAsia="Times New Roman" w:hAnsi="MS Sans Serif" w:cs="Times New Roman"/>
                <w:sz w:val="16"/>
                <w:szCs w:val="16"/>
                <w:lang w:eastAsia="it-IT"/>
              </w:rPr>
              <w:t>:</w:t>
            </w:r>
            <w:r w:rsidRPr="00284D3A">
              <w:rPr>
                <w:rFonts w:ascii="MS Sans Serif" w:eastAsia="Times New Roman" w:hAnsi="MS Sans Serif" w:cs="Times New Roman"/>
                <w:sz w:val="16"/>
                <w:szCs w:val="16"/>
                <w:lang w:eastAsia="it-IT"/>
              </w:rPr>
              <w:br/>
              <w:t xml:space="preserve">Numero di </w:t>
            </w:r>
            <w:proofErr w:type="spellStart"/>
            <w:r w:rsidRPr="00284D3A">
              <w:rPr>
                <w:rFonts w:ascii="MS Sans Serif" w:eastAsia="Times New Roman" w:hAnsi="MS Sans Serif" w:cs="Times New Roman"/>
                <w:sz w:val="16"/>
                <w:szCs w:val="16"/>
                <w:lang w:eastAsia="it-IT"/>
              </w:rPr>
              <w:t>casi=</w:t>
            </w:r>
            <w:proofErr w:type="spellEnd"/>
            <w:r w:rsidRPr="00284D3A">
              <w:rPr>
                <w:rFonts w:ascii="MS Sans Serif" w:eastAsia="Times New Roman" w:hAnsi="MS Sans Serif" w:cs="Times New Roman"/>
                <w:sz w:val="16"/>
                <w:szCs w:val="16"/>
                <w:lang w:eastAsia="it-IT"/>
              </w:rPr>
              <w:t xml:space="preserve"> 16</w:t>
            </w:r>
            <w:r w:rsidRPr="00284D3A">
              <w:rPr>
                <w:rFonts w:ascii="MS Sans Serif" w:eastAsia="Times New Roman" w:hAnsi="MS Sans Serif" w:cs="Times New Roman"/>
                <w:sz w:val="16"/>
                <w:szCs w:val="16"/>
                <w:lang w:eastAsia="it-IT"/>
              </w:rPr>
              <w:br/>
              <w:t>Indici di tendenza centrale:</w:t>
            </w:r>
            <w:r w:rsidRPr="00284D3A">
              <w:rPr>
                <w:rFonts w:ascii="MS Sans Serif" w:eastAsia="Times New Roman" w:hAnsi="MS Sans Serif" w:cs="Times New Roman"/>
                <w:sz w:val="16"/>
                <w:szCs w:val="16"/>
                <w:lang w:eastAsia="it-IT"/>
              </w:rPr>
              <w:br/>
              <w:t>  Moda = 1</w:t>
            </w:r>
            <w:r w:rsidRPr="00284D3A">
              <w:rPr>
                <w:rFonts w:ascii="MS Sans Serif" w:eastAsia="Times New Roman" w:hAnsi="MS Sans Serif" w:cs="Times New Roman"/>
                <w:sz w:val="16"/>
                <w:szCs w:val="16"/>
                <w:lang w:eastAsia="it-IT"/>
              </w:rPr>
              <w:br/>
              <w:t>  Mediana = 1</w:t>
            </w:r>
            <w:r w:rsidRPr="00284D3A">
              <w:rPr>
                <w:rFonts w:ascii="MS Sans Serif" w:eastAsia="Times New Roman" w:hAnsi="MS Sans Serif" w:cs="Times New Roman"/>
                <w:sz w:val="16"/>
                <w:szCs w:val="16"/>
                <w:lang w:eastAsia="it-IT"/>
              </w:rPr>
              <w:br/>
              <w:t>  Media = 1.25</w:t>
            </w:r>
            <w:r w:rsidRPr="00284D3A">
              <w:rPr>
                <w:rFonts w:ascii="MS Sans Serif" w:eastAsia="Times New Roman" w:hAnsi="MS Sans Serif" w:cs="Times New Roman"/>
                <w:sz w:val="16"/>
                <w:szCs w:val="16"/>
                <w:lang w:eastAsia="it-IT"/>
              </w:rPr>
              <w:br/>
              <w:t>Indici di dispersione:</w:t>
            </w:r>
            <w:r w:rsidRPr="00284D3A">
              <w:rPr>
                <w:rFonts w:ascii="MS Sans Serif" w:eastAsia="Times New Roman" w:hAnsi="MS Sans Serif" w:cs="Times New Roman"/>
                <w:sz w:val="16"/>
                <w:szCs w:val="16"/>
                <w:lang w:eastAsia="it-IT"/>
              </w:rPr>
              <w:br/>
              <w:t>  Squilibrio = 0.78</w:t>
            </w:r>
            <w:r w:rsidRPr="00284D3A">
              <w:rPr>
                <w:rFonts w:ascii="MS Sans Serif" w:eastAsia="Times New Roman" w:hAnsi="MS Sans Serif" w:cs="Times New Roman"/>
                <w:sz w:val="16"/>
                <w:szCs w:val="16"/>
                <w:lang w:eastAsia="it-IT"/>
              </w:rPr>
              <w:br/>
              <w:t>  Campo di variazione = 2</w:t>
            </w:r>
            <w:r w:rsidRPr="00284D3A">
              <w:rPr>
                <w:rFonts w:ascii="MS Sans Serif" w:eastAsia="Times New Roman" w:hAnsi="MS Sans Serif" w:cs="Times New Roman"/>
                <w:sz w:val="16"/>
                <w:szCs w:val="16"/>
                <w:lang w:eastAsia="it-IT"/>
              </w:rPr>
              <w:br/>
              <w:t xml:space="preserve">  Differenza </w:t>
            </w:r>
            <w:proofErr w:type="spellStart"/>
            <w:r w:rsidRPr="00284D3A">
              <w:rPr>
                <w:rFonts w:ascii="MS Sans Serif" w:eastAsia="Times New Roman" w:hAnsi="MS Sans Serif" w:cs="Times New Roman"/>
                <w:sz w:val="16"/>
                <w:szCs w:val="16"/>
                <w:lang w:eastAsia="it-IT"/>
              </w:rPr>
              <w:t>interquartilica</w:t>
            </w:r>
            <w:proofErr w:type="spellEnd"/>
            <w:r w:rsidRPr="00284D3A">
              <w:rPr>
                <w:rFonts w:ascii="MS Sans Serif" w:eastAsia="Times New Roman" w:hAnsi="MS Sans Serif" w:cs="Times New Roman"/>
                <w:sz w:val="16"/>
                <w:szCs w:val="16"/>
                <w:lang w:eastAsia="it-IT"/>
              </w:rPr>
              <w:t xml:space="preserve"> = 0</w:t>
            </w:r>
            <w:r w:rsidRPr="00284D3A">
              <w:rPr>
                <w:rFonts w:ascii="MS Sans Serif" w:eastAsia="Times New Roman" w:hAnsi="MS Sans Serif" w:cs="Times New Roman"/>
                <w:sz w:val="16"/>
                <w:szCs w:val="16"/>
                <w:lang w:eastAsia="it-IT"/>
              </w:rPr>
              <w:br/>
              <w:t>  Scarto tipo = 0.66</w:t>
            </w:r>
            <w:r w:rsidRPr="00284D3A">
              <w:rPr>
                <w:rFonts w:ascii="MS Sans Serif" w:eastAsia="Times New Roman" w:hAnsi="MS Sans Serif" w:cs="Times New Roman"/>
                <w:sz w:val="16"/>
                <w:szCs w:val="16"/>
                <w:lang w:eastAsia="it-IT"/>
              </w:rPr>
              <w:br/>
              <w:t>Indici di forma:</w:t>
            </w:r>
            <w:r w:rsidRPr="00284D3A">
              <w:rPr>
                <w:rFonts w:ascii="MS Sans Serif" w:eastAsia="Times New Roman" w:hAnsi="MS Sans Serif" w:cs="Times New Roman"/>
                <w:sz w:val="16"/>
                <w:szCs w:val="16"/>
                <w:lang w:eastAsia="it-IT"/>
              </w:rPr>
              <w:br/>
              <w:t>  Asimmetria = 2.27</w:t>
            </w:r>
            <w:r w:rsidRPr="00284D3A">
              <w:rPr>
                <w:rFonts w:ascii="MS Sans Serif" w:eastAsia="Times New Roman" w:hAnsi="MS Sans Serif" w:cs="Times New Roman"/>
                <w:sz w:val="16"/>
                <w:szCs w:val="16"/>
                <w:lang w:eastAsia="it-IT"/>
              </w:rPr>
              <w:br/>
              <w:t>  </w:t>
            </w:r>
            <w:proofErr w:type="spellStart"/>
            <w:r w:rsidRPr="00284D3A">
              <w:rPr>
                <w:rFonts w:ascii="MS Sans Serif" w:eastAsia="Times New Roman" w:hAnsi="MS Sans Serif" w:cs="Times New Roman"/>
                <w:sz w:val="16"/>
                <w:szCs w:val="16"/>
                <w:lang w:eastAsia="it-IT"/>
              </w:rPr>
              <w:t>Curtosi</w:t>
            </w:r>
            <w:proofErr w:type="spellEnd"/>
            <w:r w:rsidRPr="00284D3A">
              <w:rPr>
                <w:rFonts w:ascii="MS Sans Serif" w:eastAsia="Times New Roman" w:hAnsi="MS Sans Serif" w:cs="Times New Roman"/>
                <w:sz w:val="16"/>
                <w:szCs w:val="16"/>
                <w:lang w:eastAsia="it-IT"/>
              </w:rPr>
              <w:t xml:space="preserve"> = 3.14 </w:t>
            </w:r>
          </w:p>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b/>
                <w:bCs/>
                <w:sz w:val="16"/>
                <w:szCs w:val="16"/>
                <w:lang w:eastAsia="it-IT"/>
              </w:rPr>
              <w:t>Popolazione</w:t>
            </w:r>
            <w:r w:rsidRPr="00284D3A">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5"/>
                      <w:szCs w:val="15"/>
                      <w:lang w:eastAsia="it-IT"/>
                    </w:rPr>
                    <w:t xml:space="preserve">Int. </w:t>
                  </w:r>
                  <w:proofErr w:type="spellStart"/>
                  <w:r w:rsidRPr="00284D3A">
                    <w:rPr>
                      <w:rFonts w:ascii="MS Sans Serif" w:eastAsia="Times New Roman" w:hAnsi="MS Sans Serif" w:cs="Times New Roman"/>
                      <w:sz w:val="15"/>
                      <w:szCs w:val="15"/>
                      <w:lang w:eastAsia="it-IT"/>
                    </w:rPr>
                    <w:t>Fid</w:t>
                  </w:r>
                  <w:proofErr w:type="spellEnd"/>
                  <w:r w:rsidRPr="00284D3A">
                    <w:rPr>
                      <w:rFonts w:ascii="MS Sans Serif" w:eastAsia="Times New Roman" w:hAnsi="MS Sans Serif" w:cs="Times New Roman"/>
                      <w:sz w:val="15"/>
                      <w:szCs w:val="15"/>
                      <w:lang w:eastAsia="it-IT"/>
                    </w:rPr>
                    <w:t>. 95%</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da 0.9 a 1.6</w:t>
                  </w:r>
                </w:p>
              </w:tc>
            </w:tr>
            <w:tr w:rsidR="00284D3A" w:rsidRPr="00284D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da 0.49 a 1.02</w:t>
                  </w:r>
                </w:p>
              </w:tc>
            </w:tr>
          </w:tbl>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br/>
              <w:t xml:space="preserve">Probabilità di normalità della distribuzione (test di </w:t>
            </w:r>
            <w:proofErr w:type="spellStart"/>
            <w:r w:rsidRPr="00284D3A">
              <w:rPr>
                <w:rFonts w:ascii="MS Sans Serif" w:eastAsia="Times New Roman" w:hAnsi="MS Sans Serif" w:cs="Times New Roman"/>
                <w:sz w:val="16"/>
                <w:szCs w:val="16"/>
                <w:lang w:eastAsia="it-IT"/>
              </w:rPr>
              <w:t>Jarque-Bera</w:t>
            </w:r>
            <w:proofErr w:type="spellEnd"/>
            <w:r w:rsidRPr="00284D3A">
              <w:rPr>
                <w:rFonts w:ascii="MS Sans Serif" w:eastAsia="Times New Roman" w:hAnsi="MS Sans Serif" w:cs="Times New Roman"/>
                <w:sz w:val="16"/>
                <w:szCs w:val="16"/>
                <w:lang w:eastAsia="it-IT"/>
              </w:rPr>
              <w:t>): 0</w:t>
            </w:r>
          </w:p>
        </w:tc>
        <w:tc>
          <w:tcPr>
            <w:tcW w:w="4500" w:type="dxa"/>
            <w:hideMark/>
          </w:tcPr>
          <w:p w:rsidR="00284D3A" w:rsidRPr="00284D3A" w:rsidRDefault="00284D3A" w:rsidP="00284D3A">
            <w:pPr>
              <w:spacing w:before="100" w:beforeAutospacing="1" w:after="100" w:afterAutospacing="1" w:line="240" w:lineRule="auto"/>
              <w:jc w:val="right"/>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20"/>
            </w:tblGrid>
            <w:tr w:rsidR="00284D3A" w:rsidRPr="00284D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88%</w:t>
                        </w:r>
                      </w:p>
                    </w:tc>
                  </w:tr>
                  <w:tr w:rsidR="00284D3A" w:rsidRPr="00284D3A">
                    <w:trPr>
                      <w:trHeight w:val="1320"/>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84D3A" w:rsidRPr="00284D3A">
                    <w:trPr>
                      <w:tblCellSpacing w:w="0" w:type="dxa"/>
                      <w:jc w:val="center"/>
                    </w:trPr>
                    <w:tc>
                      <w:tcPr>
                        <w:tcW w:w="0" w:type="auto"/>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13%</w:t>
                        </w:r>
                      </w:p>
                    </w:tc>
                  </w:tr>
                  <w:tr w:rsidR="00284D3A" w:rsidRPr="00284D3A">
                    <w:trPr>
                      <w:trHeight w:val="195"/>
                      <w:tblCellSpacing w:w="0" w:type="dxa"/>
                      <w:jc w:val="center"/>
                    </w:trPr>
                    <w:tc>
                      <w:tcPr>
                        <w:tcW w:w="0" w:type="auto"/>
                        <w:shd w:val="clear" w:color="auto" w:fill="C0D0C0"/>
                        <w:vAlign w:val="bottom"/>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p>
              </w:tc>
            </w:tr>
            <w:tr w:rsidR="00284D3A" w:rsidRPr="00284D3A">
              <w:trPr>
                <w:tblCellSpacing w:w="15" w:type="dxa"/>
                <w:jc w:val="right"/>
              </w:trPr>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14</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2</w:t>
                  </w:r>
                </w:p>
              </w:tc>
            </w:tr>
            <w:tr w:rsidR="00284D3A" w:rsidRPr="00284D3A">
              <w:trPr>
                <w:tblCellSpacing w:w="15" w:type="dxa"/>
                <w:jc w:val="right"/>
              </w:trPr>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1</w:t>
                  </w:r>
                </w:p>
              </w:tc>
              <w:tc>
                <w:tcPr>
                  <w:tcW w:w="0" w:type="auto"/>
                  <w:shd w:val="clear" w:color="auto" w:fill="E0E0E0"/>
                  <w:vAlign w:val="center"/>
                  <w:hideMark/>
                </w:tcPr>
                <w:p w:rsidR="00284D3A" w:rsidRPr="00284D3A" w:rsidRDefault="00284D3A" w:rsidP="00284D3A">
                  <w:pPr>
                    <w:spacing w:after="0" w:line="240" w:lineRule="auto"/>
                    <w:jc w:val="center"/>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3</w:t>
                  </w:r>
                </w:p>
              </w:tc>
            </w:tr>
          </w:tbl>
          <w:p w:rsidR="00284D3A" w:rsidRPr="00284D3A" w:rsidRDefault="00284D3A" w:rsidP="00284D3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w:t>
            </w:r>
          </w:p>
        </w:tc>
        <w:tc>
          <w:tcPr>
            <w:tcW w:w="0" w:type="auto"/>
            <w:hideMark/>
          </w:tcPr>
          <w:p w:rsidR="00284D3A" w:rsidRPr="00284D3A" w:rsidRDefault="00284D3A" w:rsidP="00284D3A">
            <w:pPr>
              <w:spacing w:before="100" w:beforeAutospacing="1" w:after="100" w:afterAutospacing="1"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629"/>
            </w:tblGrid>
            <w:tr w:rsidR="00284D3A" w:rsidRPr="00284D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9"/>
                  </w:tblGrid>
                  <w:tr w:rsidR="00284D3A" w:rsidRPr="00284D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75"/>
                        </w:tblGrid>
                        <w:tr w:rsidR="00284D3A" w:rsidRPr="00284D3A">
                          <w:trPr>
                            <w:tblCellSpacing w:w="30" w:type="dxa"/>
                          </w:trPr>
                          <w:tc>
                            <w:tcPr>
                              <w:tcW w:w="0" w:type="auto"/>
                              <w:shd w:val="clear" w:color="auto" w:fill="C0D0C0"/>
                              <w:noWrap/>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   </w:t>
                              </w:r>
                            </w:p>
                          </w:tc>
                          <w:tc>
                            <w:tcPr>
                              <w:tcW w:w="0" w:type="auto"/>
                              <w:noWrap/>
                              <w:vAlign w:val="center"/>
                              <w:hideMark/>
                            </w:tcPr>
                            <w:p w:rsidR="00284D3A" w:rsidRPr="00284D3A" w:rsidRDefault="00284D3A" w:rsidP="00284D3A">
                              <w:pPr>
                                <w:spacing w:after="0" w:line="240" w:lineRule="auto"/>
                                <w:rPr>
                                  <w:rFonts w:ascii="MS Sans Serif" w:eastAsia="Times New Roman" w:hAnsi="MS Sans Serif" w:cs="Times New Roman"/>
                                  <w:sz w:val="16"/>
                                  <w:szCs w:val="16"/>
                                  <w:lang w:eastAsia="it-IT"/>
                                </w:rPr>
                              </w:pPr>
                              <w:r w:rsidRPr="00284D3A">
                                <w:rPr>
                                  <w:rFonts w:ascii="MS Sans Serif" w:eastAsia="Times New Roman" w:hAnsi="MS Sans Serif" w:cs="Times New Roman"/>
                                  <w:sz w:val="16"/>
                                  <w:szCs w:val="16"/>
                                  <w:lang w:eastAsia="it-IT"/>
                                </w:rPr>
                                <w:t>V13</w:t>
                              </w: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rPr>
                      <w:rFonts w:ascii="MS Sans Serif" w:eastAsia="Times New Roman" w:hAnsi="MS Sans Serif" w:cs="Times New Roman"/>
                      <w:sz w:val="16"/>
                      <w:szCs w:val="16"/>
                      <w:lang w:eastAsia="it-IT"/>
                    </w:rPr>
                  </w:pPr>
                </w:p>
              </w:tc>
            </w:tr>
          </w:tbl>
          <w:p w:rsidR="00284D3A" w:rsidRPr="00284D3A" w:rsidRDefault="00284D3A" w:rsidP="00284D3A">
            <w:pPr>
              <w:spacing w:after="0" w:line="240" w:lineRule="auto"/>
              <w:rPr>
                <w:rFonts w:ascii="Times New Roman" w:eastAsia="Times New Roman" w:hAnsi="Times New Roman" w:cs="Times New Roman"/>
                <w:sz w:val="24"/>
                <w:szCs w:val="24"/>
                <w:lang w:eastAsia="it-IT"/>
              </w:rPr>
            </w:pPr>
          </w:p>
        </w:tc>
      </w:tr>
    </w:tbl>
    <w:p w:rsidR="00284D3A" w:rsidRPr="00284D3A" w:rsidRDefault="00284D3A" w:rsidP="00284D3A">
      <w:pPr>
        <w:spacing w:before="100" w:beforeAutospacing="1" w:after="100" w:afterAutospacing="1" w:line="240" w:lineRule="auto"/>
        <w:jc w:val="both"/>
        <w:rPr>
          <w:rFonts w:ascii="MS Sans Serif" w:eastAsia="Times New Roman" w:hAnsi="MS Sans Serif" w:cs="Arial"/>
          <w:color w:val="000000"/>
          <w:sz w:val="16"/>
          <w:szCs w:val="16"/>
          <w:lang w:eastAsia="it-IT"/>
        </w:rPr>
      </w:pPr>
      <w:r w:rsidRPr="00284D3A">
        <w:rPr>
          <w:rFonts w:ascii="MS Sans Serif" w:eastAsia="Times New Roman" w:hAnsi="MS Sans Serif" w:cs="Arial"/>
          <w:color w:val="000000"/>
          <w:sz w:val="16"/>
          <w:szCs w:val="16"/>
          <w:lang w:eastAsia="it-IT"/>
        </w:rPr>
        <w:t> </w:t>
      </w:r>
    </w:p>
    <w:p w:rsidR="00284D3A" w:rsidRDefault="00284D3A"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p w:rsidR="001E5CF5" w:rsidRDefault="001E5CF5"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08"/>
        <w:gridCol w:w="4340"/>
        <w:gridCol w:w="176"/>
        <w:gridCol w:w="704"/>
      </w:tblGrid>
      <w:tr w:rsidR="001E5CF5" w:rsidRPr="001E5CF5" w:rsidTr="001E5CF5">
        <w:trPr>
          <w:tblCellSpacing w:w="15" w:type="dxa"/>
        </w:trPr>
        <w:tc>
          <w:tcPr>
            <w:tcW w:w="0" w:type="auto"/>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b/>
                <w:bCs/>
                <w:sz w:val="16"/>
                <w:szCs w:val="16"/>
                <w:lang w:eastAsia="it-IT"/>
              </w:rPr>
              <w:lastRenderedPageBreak/>
              <w:t>Distribuzione di frequenza:</w:t>
            </w:r>
            <w:r w:rsidRPr="001E5CF5">
              <w:rPr>
                <w:rFonts w:ascii="MS Sans Serif" w:eastAsia="Times New Roman" w:hAnsi="MS Sans Serif" w:cs="Times New Roman"/>
                <w:sz w:val="16"/>
                <w:szCs w:val="16"/>
                <w:lang w:eastAsia="it-IT"/>
              </w:rPr>
              <w:br/>
            </w:r>
            <w:r w:rsidRPr="001E5CF5">
              <w:rPr>
                <w:rFonts w:ascii="MS Sans Serif" w:eastAsia="Times New Roman" w:hAnsi="MS Sans Serif" w:cs="Times New Roman"/>
                <w:b/>
                <w:bCs/>
                <w:sz w:val="16"/>
                <w:szCs w:val="16"/>
                <w:lang w:eastAsia="it-IT"/>
              </w:rPr>
              <w:t>V</w:t>
            </w:r>
            <w:r w:rsidR="0007170F">
              <w:rPr>
                <w:rFonts w:ascii="MS Sans Serif" w:eastAsia="Times New Roman" w:hAnsi="MS Sans Serif" w:cs="Times New Roman"/>
                <w:b/>
                <w:bCs/>
                <w:sz w:val="16"/>
                <w:szCs w:val="16"/>
                <w:lang w:eastAsia="it-IT"/>
              </w:rPr>
              <w:t>(</w:t>
            </w:r>
            <w:r w:rsidRPr="001E5CF5">
              <w:rPr>
                <w:rFonts w:ascii="MS Sans Serif" w:eastAsia="Times New Roman" w:hAnsi="MS Sans Serif" w:cs="Times New Roman"/>
                <w:b/>
                <w:bCs/>
                <w:sz w:val="16"/>
                <w:szCs w:val="16"/>
                <w:lang w:eastAsia="it-IT"/>
              </w:rPr>
              <w:t>16</w:t>
            </w:r>
            <w:r w:rsidR="0007170F">
              <w:rPr>
                <w:rFonts w:ascii="MS Sans Serif" w:eastAsia="Times New Roman" w:hAnsi="MS Sans Serif" w:cs="Times New Roman"/>
                <w:b/>
                <w:bCs/>
                <w:sz w:val="16"/>
                <w:szCs w:val="16"/>
                <w:lang w:eastAsia="it-IT"/>
              </w:rPr>
              <w:t>)nota che di fronte ai problemi,il bambino riesca ad elaborare soluzioni idonee in modo autonomo?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1E5CF5" w:rsidRPr="001E5C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Frequenza</w:t>
                  </w:r>
                  <w:r w:rsidRPr="001E5CF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proofErr w:type="spellStart"/>
                  <w:r w:rsidRPr="001E5CF5">
                    <w:rPr>
                      <w:rFonts w:ascii="MS Sans Serif" w:eastAsia="Times New Roman" w:hAnsi="MS Sans Serif" w:cs="Times New Roman"/>
                      <w:sz w:val="15"/>
                      <w:szCs w:val="15"/>
                      <w:lang w:eastAsia="it-IT"/>
                    </w:rPr>
                    <w:t>Percent</w:t>
                  </w:r>
                  <w:proofErr w:type="spellEnd"/>
                  <w:r w:rsidRPr="001E5CF5">
                    <w:rPr>
                      <w:rFonts w:ascii="MS Sans Serif" w:eastAsia="Times New Roman" w:hAnsi="MS Sans Serif" w:cs="Times New Roman"/>
                      <w:sz w:val="15"/>
                      <w:szCs w:val="15"/>
                      <w:lang w:eastAsia="it-IT"/>
                    </w:rPr>
                    <w:t>.</w:t>
                  </w:r>
                  <w:r w:rsidRPr="001E5CF5">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Frequenza</w:t>
                  </w:r>
                  <w:r w:rsidRPr="001E5CF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proofErr w:type="spellStart"/>
                  <w:r w:rsidRPr="001E5CF5">
                    <w:rPr>
                      <w:rFonts w:ascii="MS Sans Serif" w:eastAsia="Times New Roman" w:hAnsi="MS Sans Serif" w:cs="Times New Roman"/>
                      <w:sz w:val="15"/>
                      <w:szCs w:val="15"/>
                      <w:lang w:eastAsia="it-IT"/>
                    </w:rPr>
                    <w:t>Percent</w:t>
                  </w:r>
                  <w:proofErr w:type="spellEnd"/>
                  <w:r w:rsidRPr="001E5CF5">
                    <w:rPr>
                      <w:rFonts w:ascii="MS Sans Serif" w:eastAsia="Times New Roman" w:hAnsi="MS Sans Serif" w:cs="Times New Roman"/>
                      <w:sz w:val="15"/>
                      <w:szCs w:val="15"/>
                      <w:lang w:eastAsia="it-IT"/>
                    </w:rPr>
                    <w:t>.</w:t>
                  </w:r>
                  <w:r w:rsidRPr="001E5CF5">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 xml:space="preserve">Int. </w:t>
                  </w:r>
                  <w:proofErr w:type="spellStart"/>
                  <w:r w:rsidRPr="001E5CF5">
                    <w:rPr>
                      <w:rFonts w:ascii="MS Sans Serif" w:eastAsia="Times New Roman" w:hAnsi="MS Sans Serif" w:cs="Times New Roman"/>
                      <w:sz w:val="15"/>
                      <w:szCs w:val="15"/>
                      <w:lang w:eastAsia="it-IT"/>
                    </w:rPr>
                    <w:t>Fid</w:t>
                  </w:r>
                  <w:proofErr w:type="spellEnd"/>
                  <w:r w:rsidRPr="001E5CF5">
                    <w:rPr>
                      <w:rFonts w:ascii="MS Sans Serif" w:eastAsia="Times New Roman" w:hAnsi="MS Sans Serif" w:cs="Times New Roman"/>
                      <w:sz w:val="15"/>
                      <w:szCs w:val="15"/>
                      <w:lang w:eastAsia="it-IT"/>
                    </w:rPr>
                    <w:t>. 95%</w:t>
                  </w:r>
                </w:p>
              </w:tc>
            </w:tr>
            <w:tr w:rsidR="001E5CF5" w:rsidRPr="001E5C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31%:88%</w:t>
                  </w:r>
                </w:p>
              </w:tc>
            </w:tr>
            <w:tr w:rsidR="001E5CF5" w:rsidRPr="001E5C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13%:69%</w:t>
                  </w:r>
                </w:p>
              </w:tc>
            </w:tr>
          </w:tbl>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br/>
            </w:r>
            <w:r w:rsidRPr="001E5CF5">
              <w:rPr>
                <w:rFonts w:ascii="MS Sans Serif" w:eastAsia="Times New Roman" w:hAnsi="MS Sans Serif" w:cs="Times New Roman"/>
                <w:b/>
                <w:bCs/>
                <w:sz w:val="16"/>
                <w:szCs w:val="16"/>
                <w:lang w:eastAsia="it-IT"/>
              </w:rPr>
              <w:t>Campione</w:t>
            </w:r>
            <w:r w:rsidRPr="001E5CF5">
              <w:rPr>
                <w:rFonts w:ascii="MS Sans Serif" w:eastAsia="Times New Roman" w:hAnsi="MS Sans Serif" w:cs="Times New Roman"/>
                <w:sz w:val="16"/>
                <w:szCs w:val="16"/>
                <w:lang w:eastAsia="it-IT"/>
              </w:rPr>
              <w:t>:</w:t>
            </w:r>
            <w:r w:rsidRPr="001E5CF5">
              <w:rPr>
                <w:rFonts w:ascii="MS Sans Serif" w:eastAsia="Times New Roman" w:hAnsi="MS Sans Serif" w:cs="Times New Roman"/>
                <w:sz w:val="16"/>
                <w:szCs w:val="16"/>
                <w:lang w:eastAsia="it-IT"/>
              </w:rPr>
              <w:br/>
              <w:t xml:space="preserve">Numero di </w:t>
            </w:r>
            <w:proofErr w:type="spellStart"/>
            <w:r w:rsidRPr="001E5CF5">
              <w:rPr>
                <w:rFonts w:ascii="MS Sans Serif" w:eastAsia="Times New Roman" w:hAnsi="MS Sans Serif" w:cs="Times New Roman"/>
                <w:sz w:val="16"/>
                <w:szCs w:val="16"/>
                <w:lang w:eastAsia="it-IT"/>
              </w:rPr>
              <w:t>casi=</w:t>
            </w:r>
            <w:proofErr w:type="spellEnd"/>
            <w:r w:rsidRPr="001E5CF5">
              <w:rPr>
                <w:rFonts w:ascii="MS Sans Serif" w:eastAsia="Times New Roman" w:hAnsi="MS Sans Serif" w:cs="Times New Roman"/>
                <w:sz w:val="16"/>
                <w:szCs w:val="16"/>
                <w:lang w:eastAsia="it-IT"/>
              </w:rPr>
              <w:t xml:space="preserve"> 16</w:t>
            </w:r>
            <w:r w:rsidRPr="001E5CF5">
              <w:rPr>
                <w:rFonts w:ascii="MS Sans Serif" w:eastAsia="Times New Roman" w:hAnsi="MS Sans Serif" w:cs="Times New Roman"/>
                <w:sz w:val="16"/>
                <w:szCs w:val="16"/>
                <w:lang w:eastAsia="it-IT"/>
              </w:rPr>
              <w:br/>
              <w:t>Indici di tendenza centrale:</w:t>
            </w:r>
            <w:r w:rsidRPr="001E5CF5">
              <w:rPr>
                <w:rFonts w:ascii="MS Sans Serif" w:eastAsia="Times New Roman" w:hAnsi="MS Sans Serif" w:cs="Times New Roman"/>
                <w:sz w:val="16"/>
                <w:szCs w:val="16"/>
                <w:lang w:eastAsia="it-IT"/>
              </w:rPr>
              <w:br/>
              <w:t>  Moda = 1</w:t>
            </w:r>
            <w:r w:rsidRPr="001E5CF5">
              <w:rPr>
                <w:rFonts w:ascii="MS Sans Serif" w:eastAsia="Times New Roman" w:hAnsi="MS Sans Serif" w:cs="Times New Roman"/>
                <w:sz w:val="16"/>
                <w:szCs w:val="16"/>
                <w:lang w:eastAsia="it-IT"/>
              </w:rPr>
              <w:br/>
              <w:t>  Mediana = 1</w:t>
            </w:r>
            <w:r w:rsidRPr="001E5CF5">
              <w:rPr>
                <w:rFonts w:ascii="MS Sans Serif" w:eastAsia="Times New Roman" w:hAnsi="MS Sans Serif" w:cs="Times New Roman"/>
                <w:sz w:val="16"/>
                <w:szCs w:val="16"/>
                <w:lang w:eastAsia="it-IT"/>
              </w:rPr>
              <w:br/>
              <w:t>  Media = 1.75</w:t>
            </w:r>
            <w:r w:rsidRPr="001E5CF5">
              <w:rPr>
                <w:rFonts w:ascii="MS Sans Serif" w:eastAsia="Times New Roman" w:hAnsi="MS Sans Serif" w:cs="Times New Roman"/>
                <w:sz w:val="16"/>
                <w:szCs w:val="16"/>
                <w:lang w:eastAsia="it-IT"/>
              </w:rPr>
              <w:br/>
              <w:t>Indici di dispersione:</w:t>
            </w:r>
            <w:r w:rsidRPr="001E5CF5">
              <w:rPr>
                <w:rFonts w:ascii="MS Sans Serif" w:eastAsia="Times New Roman" w:hAnsi="MS Sans Serif" w:cs="Times New Roman"/>
                <w:sz w:val="16"/>
                <w:szCs w:val="16"/>
                <w:lang w:eastAsia="it-IT"/>
              </w:rPr>
              <w:br/>
              <w:t>  Squilibrio = 0.53</w:t>
            </w:r>
            <w:r w:rsidRPr="001E5CF5">
              <w:rPr>
                <w:rFonts w:ascii="MS Sans Serif" w:eastAsia="Times New Roman" w:hAnsi="MS Sans Serif" w:cs="Times New Roman"/>
                <w:sz w:val="16"/>
                <w:szCs w:val="16"/>
                <w:lang w:eastAsia="it-IT"/>
              </w:rPr>
              <w:br/>
              <w:t>  Campo di variazione = 2</w:t>
            </w:r>
            <w:r w:rsidRPr="001E5CF5">
              <w:rPr>
                <w:rFonts w:ascii="MS Sans Serif" w:eastAsia="Times New Roman" w:hAnsi="MS Sans Serif" w:cs="Times New Roman"/>
                <w:sz w:val="16"/>
                <w:szCs w:val="16"/>
                <w:lang w:eastAsia="it-IT"/>
              </w:rPr>
              <w:br/>
              <w:t xml:space="preserve">  Differenza </w:t>
            </w:r>
            <w:proofErr w:type="spellStart"/>
            <w:r w:rsidRPr="001E5CF5">
              <w:rPr>
                <w:rFonts w:ascii="MS Sans Serif" w:eastAsia="Times New Roman" w:hAnsi="MS Sans Serif" w:cs="Times New Roman"/>
                <w:sz w:val="16"/>
                <w:szCs w:val="16"/>
                <w:lang w:eastAsia="it-IT"/>
              </w:rPr>
              <w:t>interquartilica</w:t>
            </w:r>
            <w:proofErr w:type="spellEnd"/>
            <w:r w:rsidRPr="001E5CF5">
              <w:rPr>
                <w:rFonts w:ascii="MS Sans Serif" w:eastAsia="Times New Roman" w:hAnsi="MS Sans Serif" w:cs="Times New Roman"/>
                <w:sz w:val="16"/>
                <w:szCs w:val="16"/>
                <w:lang w:eastAsia="it-IT"/>
              </w:rPr>
              <w:t xml:space="preserve"> = 2</w:t>
            </w:r>
            <w:r w:rsidRPr="001E5CF5">
              <w:rPr>
                <w:rFonts w:ascii="MS Sans Serif" w:eastAsia="Times New Roman" w:hAnsi="MS Sans Serif" w:cs="Times New Roman"/>
                <w:sz w:val="16"/>
                <w:szCs w:val="16"/>
                <w:lang w:eastAsia="it-IT"/>
              </w:rPr>
              <w:br/>
              <w:t>  Scarto tipo = 0.97</w:t>
            </w:r>
            <w:r w:rsidRPr="001E5CF5">
              <w:rPr>
                <w:rFonts w:ascii="MS Sans Serif" w:eastAsia="Times New Roman" w:hAnsi="MS Sans Serif" w:cs="Times New Roman"/>
                <w:sz w:val="16"/>
                <w:szCs w:val="16"/>
                <w:lang w:eastAsia="it-IT"/>
              </w:rPr>
              <w:br/>
              <w:t>Indici di forma:</w:t>
            </w:r>
            <w:r w:rsidRPr="001E5CF5">
              <w:rPr>
                <w:rFonts w:ascii="MS Sans Serif" w:eastAsia="Times New Roman" w:hAnsi="MS Sans Serif" w:cs="Times New Roman"/>
                <w:sz w:val="16"/>
                <w:szCs w:val="16"/>
                <w:lang w:eastAsia="it-IT"/>
              </w:rPr>
              <w:br/>
              <w:t>  Asimmetria = 0.52</w:t>
            </w:r>
            <w:r w:rsidRPr="001E5CF5">
              <w:rPr>
                <w:rFonts w:ascii="MS Sans Serif" w:eastAsia="Times New Roman" w:hAnsi="MS Sans Serif" w:cs="Times New Roman"/>
                <w:sz w:val="16"/>
                <w:szCs w:val="16"/>
                <w:lang w:eastAsia="it-IT"/>
              </w:rPr>
              <w:br/>
              <w:t>  </w:t>
            </w:r>
            <w:proofErr w:type="spellStart"/>
            <w:r w:rsidRPr="001E5CF5">
              <w:rPr>
                <w:rFonts w:ascii="MS Sans Serif" w:eastAsia="Times New Roman" w:hAnsi="MS Sans Serif" w:cs="Times New Roman"/>
                <w:sz w:val="16"/>
                <w:szCs w:val="16"/>
                <w:lang w:eastAsia="it-IT"/>
              </w:rPr>
              <w:t>Curtosi</w:t>
            </w:r>
            <w:proofErr w:type="spellEnd"/>
            <w:r w:rsidRPr="001E5CF5">
              <w:rPr>
                <w:rFonts w:ascii="MS Sans Serif" w:eastAsia="Times New Roman" w:hAnsi="MS Sans Serif" w:cs="Times New Roman"/>
                <w:sz w:val="16"/>
                <w:szCs w:val="16"/>
                <w:lang w:eastAsia="it-IT"/>
              </w:rPr>
              <w:t xml:space="preserve"> = -1.73 </w:t>
            </w:r>
          </w:p>
          <w:p w:rsidR="001E5CF5" w:rsidRPr="001E5CF5" w:rsidRDefault="001E5CF5" w:rsidP="001E5CF5">
            <w:pPr>
              <w:spacing w:before="100" w:beforeAutospacing="1" w:after="100" w:afterAutospacing="1"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b/>
                <w:bCs/>
                <w:sz w:val="16"/>
                <w:szCs w:val="16"/>
                <w:lang w:eastAsia="it-IT"/>
              </w:rPr>
              <w:t>Popolazione</w:t>
            </w:r>
            <w:r w:rsidRPr="001E5CF5">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1E5CF5" w:rsidRPr="001E5C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5"/>
                      <w:szCs w:val="15"/>
                      <w:lang w:eastAsia="it-IT"/>
                    </w:rPr>
                    <w:t xml:space="preserve">Int. </w:t>
                  </w:r>
                  <w:proofErr w:type="spellStart"/>
                  <w:r w:rsidRPr="001E5CF5">
                    <w:rPr>
                      <w:rFonts w:ascii="MS Sans Serif" w:eastAsia="Times New Roman" w:hAnsi="MS Sans Serif" w:cs="Times New Roman"/>
                      <w:sz w:val="15"/>
                      <w:szCs w:val="15"/>
                      <w:lang w:eastAsia="it-IT"/>
                    </w:rPr>
                    <w:t>Fid</w:t>
                  </w:r>
                  <w:proofErr w:type="spellEnd"/>
                  <w:r w:rsidRPr="001E5CF5">
                    <w:rPr>
                      <w:rFonts w:ascii="MS Sans Serif" w:eastAsia="Times New Roman" w:hAnsi="MS Sans Serif" w:cs="Times New Roman"/>
                      <w:sz w:val="15"/>
                      <w:szCs w:val="15"/>
                      <w:lang w:eastAsia="it-IT"/>
                    </w:rPr>
                    <w:t>. 95%</w:t>
                  </w:r>
                </w:p>
              </w:tc>
            </w:tr>
            <w:tr w:rsidR="001E5CF5" w:rsidRPr="001E5C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da 1.23 a 2.27</w:t>
                  </w:r>
                </w:p>
              </w:tc>
            </w:tr>
            <w:tr w:rsidR="001E5CF5" w:rsidRPr="001E5C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da 0.72 a 1.5</w:t>
                  </w:r>
                </w:p>
              </w:tc>
            </w:tr>
          </w:tbl>
          <w:p w:rsidR="001E5CF5" w:rsidRPr="001E5CF5" w:rsidRDefault="001E5CF5" w:rsidP="001E5CF5">
            <w:pPr>
              <w:spacing w:before="100" w:beforeAutospacing="1" w:after="100" w:afterAutospacing="1"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br/>
              <w:t xml:space="preserve">Probabilità di normalità della distribuzione (test di </w:t>
            </w:r>
            <w:proofErr w:type="spellStart"/>
            <w:r w:rsidRPr="001E5CF5">
              <w:rPr>
                <w:rFonts w:ascii="MS Sans Serif" w:eastAsia="Times New Roman" w:hAnsi="MS Sans Serif" w:cs="Times New Roman"/>
                <w:sz w:val="16"/>
                <w:szCs w:val="16"/>
                <w:lang w:eastAsia="it-IT"/>
              </w:rPr>
              <w:t>Jarque-Bera</w:t>
            </w:r>
            <w:proofErr w:type="spellEnd"/>
            <w:r w:rsidRPr="001E5CF5">
              <w:rPr>
                <w:rFonts w:ascii="MS Sans Serif" w:eastAsia="Times New Roman" w:hAnsi="MS Sans Serif" w:cs="Times New Roman"/>
                <w:sz w:val="16"/>
                <w:szCs w:val="16"/>
                <w:lang w:eastAsia="it-IT"/>
              </w:rPr>
              <w:t>): 0.257</w:t>
            </w:r>
          </w:p>
        </w:tc>
        <w:tc>
          <w:tcPr>
            <w:tcW w:w="4500" w:type="dxa"/>
            <w:hideMark/>
          </w:tcPr>
          <w:p w:rsidR="001E5CF5" w:rsidRPr="001E5CF5" w:rsidRDefault="001E5CF5" w:rsidP="001E5CF5">
            <w:pPr>
              <w:spacing w:before="100" w:beforeAutospacing="1" w:after="100" w:afterAutospacing="1" w:line="240" w:lineRule="auto"/>
              <w:jc w:val="right"/>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20"/>
            </w:tblGrid>
            <w:tr w:rsidR="001E5CF5" w:rsidRPr="001E5C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E5CF5" w:rsidRPr="001E5CF5">
                    <w:trPr>
                      <w:tblCellSpacing w:w="0" w:type="dxa"/>
                      <w:jc w:val="center"/>
                    </w:trPr>
                    <w:tc>
                      <w:tcPr>
                        <w:tcW w:w="0" w:type="auto"/>
                        <w:vAlign w:val="bottom"/>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63%</w:t>
                        </w:r>
                      </w:p>
                    </w:tc>
                  </w:tr>
                  <w:tr w:rsidR="001E5CF5" w:rsidRPr="001E5CF5">
                    <w:trPr>
                      <w:trHeight w:val="945"/>
                      <w:tblCellSpacing w:w="0" w:type="dxa"/>
                      <w:jc w:val="center"/>
                    </w:trPr>
                    <w:tc>
                      <w:tcPr>
                        <w:tcW w:w="0" w:type="auto"/>
                        <w:shd w:val="clear" w:color="auto" w:fill="C0D0C0"/>
                        <w:vAlign w:val="bottom"/>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p>
                    </w:tc>
                  </w:tr>
                </w:tbl>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E5CF5" w:rsidRPr="001E5CF5">
                    <w:trPr>
                      <w:tblCellSpacing w:w="0" w:type="dxa"/>
                      <w:jc w:val="center"/>
                    </w:trPr>
                    <w:tc>
                      <w:tcPr>
                        <w:tcW w:w="0" w:type="auto"/>
                        <w:vAlign w:val="bottom"/>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38%</w:t>
                        </w:r>
                      </w:p>
                    </w:tc>
                  </w:tr>
                  <w:tr w:rsidR="001E5CF5" w:rsidRPr="001E5CF5">
                    <w:trPr>
                      <w:trHeight w:val="570"/>
                      <w:tblCellSpacing w:w="0" w:type="dxa"/>
                      <w:jc w:val="center"/>
                    </w:trPr>
                    <w:tc>
                      <w:tcPr>
                        <w:tcW w:w="0" w:type="auto"/>
                        <w:shd w:val="clear" w:color="auto" w:fill="C0D0C0"/>
                        <w:vAlign w:val="bottom"/>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p>
                    </w:tc>
                  </w:tr>
                </w:tbl>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p>
              </w:tc>
            </w:tr>
            <w:tr w:rsidR="001E5CF5" w:rsidRPr="001E5CF5">
              <w:trPr>
                <w:tblCellSpacing w:w="15" w:type="dxa"/>
                <w:jc w:val="right"/>
              </w:trPr>
              <w:tc>
                <w:tcPr>
                  <w:tcW w:w="0" w:type="auto"/>
                  <w:shd w:val="clear" w:color="auto" w:fill="E0E0E0"/>
                  <w:vAlign w:val="center"/>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10</w:t>
                  </w:r>
                </w:p>
              </w:tc>
              <w:tc>
                <w:tcPr>
                  <w:tcW w:w="0" w:type="auto"/>
                  <w:shd w:val="clear" w:color="auto" w:fill="E0E0E0"/>
                  <w:vAlign w:val="center"/>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6</w:t>
                  </w:r>
                </w:p>
              </w:tc>
            </w:tr>
            <w:tr w:rsidR="001E5CF5" w:rsidRPr="001E5CF5">
              <w:trPr>
                <w:tblCellSpacing w:w="15" w:type="dxa"/>
                <w:jc w:val="right"/>
              </w:trPr>
              <w:tc>
                <w:tcPr>
                  <w:tcW w:w="0" w:type="auto"/>
                  <w:shd w:val="clear" w:color="auto" w:fill="E0E0E0"/>
                  <w:vAlign w:val="center"/>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1</w:t>
                  </w:r>
                </w:p>
              </w:tc>
              <w:tc>
                <w:tcPr>
                  <w:tcW w:w="0" w:type="auto"/>
                  <w:shd w:val="clear" w:color="auto" w:fill="E0E0E0"/>
                  <w:vAlign w:val="center"/>
                  <w:hideMark/>
                </w:tcPr>
                <w:p w:rsidR="001E5CF5" w:rsidRPr="001E5CF5" w:rsidRDefault="001E5CF5" w:rsidP="001E5CF5">
                  <w:pPr>
                    <w:spacing w:after="0" w:line="240" w:lineRule="auto"/>
                    <w:jc w:val="center"/>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3</w:t>
                  </w:r>
                </w:p>
              </w:tc>
            </w:tr>
          </w:tbl>
          <w:p w:rsidR="001E5CF5" w:rsidRPr="001E5CF5" w:rsidRDefault="001E5CF5" w:rsidP="001E5CF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 </w:t>
            </w:r>
          </w:p>
        </w:tc>
        <w:tc>
          <w:tcPr>
            <w:tcW w:w="0" w:type="auto"/>
            <w:hideMark/>
          </w:tcPr>
          <w:p w:rsidR="001E5CF5" w:rsidRPr="001E5CF5" w:rsidRDefault="001E5CF5" w:rsidP="001E5CF5">
            <w:pPr>
              <w:spacing w:before="100" w:beforeAutospacing="1" w:after="100" w:afterAutospacing="1"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629"/>
            </w:tblGrid>
            <w:tr w:rsidR="001E5CF5" w:rsidRPr="001E5C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9"/>
                  </w:tblGrid>
                  <w:tr w:rsidR="001E5CF5" w:rsidRPr="001E5C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75"/>
                        </w:tblGrid>
                        <w:tr w:rsidR="001E5CF5" w:rsidRPr="001E5CF5">
                          <w:trPr>
                            <w:tblCellSpacing w:w="30" w:type="dxa"/>
                          </w:trPr>
                          <w:tc>
                            <w:tcPr>
                              <w:tcW w:w="0" w:type="auto"/>
                              <w:shd w:val="clear" w:color="auto" w:fill="C0D0C0"/>
                              <w:noWrap/>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   </w:t>
                              </w:r>
                            </w:p>
                          </w:tc>
                          <w:tc>
                            <w:tcPr>
                              <w:tcW w:w="0" w:type="auto"/>
                              <w:noWrap/>
                              <w:vAlign w:val="center"/>
                              <w:hideMark/>
                            </w:tcPr>
                            <w:p w:rsidR="001E5CF5" w:rsidRPr="001E5CF5" w:rsidRDefault="001E5CF5" w:rsidP="001E5CF5">
                              <w:pPr>
                                <w:spacing w:after="0" w:line="240" w:lineRule="auto"/>
                                <w:rPr>
                                  <w:rFonts w:ascii="MS Sans Serif" w:eastAsia="Times New Roman" w:hAnsi="MS Sans Serif" w:cs="Times New Roman"/>
                                  <w:sz w:val="16"/>
                                  <w:szCs w:val="16"/>
                                  <w:lang w:eastAsia="it-IT"/>
                                </w:rPr>
                              </w:pPr>
                              <w:r w:rsidRPr="001E5CF5">
                                <w:rPr>
                                  <w:rFonts w:ascii="MS Sans Serif" w:eastAsia="Times New Roman" w:hAnsi="MS Sans Serif" w:cs="Times New Roman"/>
                                  <w:sz w:val="16"/>
                                  <w:szCs w:val="16"/>
                                  <w:lang w:eastAsia="it-IT"/>
                                </w:rPr>
                                <w:t>V16</w:t>
                              </w:r>
                            </w:p>
                          </w:tc>
                        </w:tr>
                      </w:tbl>
                      <w:p w:rsidR="001E5CF5" w:rsidRPr="001E5CF5" w:rsidRDefault="001E5CF5" w:rsidP="001E5CF5">
                        <w:pPr>
                          <w:spacing w:after="0" w:line="240" w:lineRule="auto"/>
                          <w:rPr>
                            <w:rFonts w:ascii="MS Sans Serif" w:eastAsia="Times New Roman" w:hAnsi="MS Sans Serif" w:cs="Times New Roman"/>
                            <w:sz w:val="16"/>
                            <w:szCs w:val="16"/>
                            <w:lang w:eastAsia="it-IT"/>
                          </w:rPr>
                        </w:pPr>
                      </w:p>
                    </w:tc>
                  </w:tr>
                </w:tbl>
                <w:p w:rsidR="001E5CF5" w:rsidRPr="001E5CF5" w:rsidRDefault="001E5CF5" w:rsidP="001E5CF5">
                  <w:pPr>
                    <w:spacing w:after="0" w:line="240" w:lineRule="auto"/>
                    <w:rPr>
                      <w:rFonts w:ascii="MS Sans Serif" w:eastAsia="Times New Roman" w:hAnsi="MS Sans Serif" w:cs="Times New Roman"/>
                      <w:sz w:val="16"/>
                      <w:szCs w:val="16"/>
                      <w:lang w:eastAsia="it-IT"/>
                    </w:rPr>
                  </w:pPr>
                </w:p>
              </w:tc>
            </w:tr>
          </w:tbl>
          <w:p w:rsidR="001E5CF5" w:rsidRPr="001E5CF5" w:rsidRDefault="001E5CF5" w:rsidP="001E5CF5">
            <w:pPr>
              <w:spacing w:after="0" w:line="240" w:lineRule="auto"/>
              <w:rPr>
                <w:rFonts w:ascii="Times New Roman" w:eastAsia="Times New Roman" w:hAnsi="Times New Roman" w:cs="Times New Roman"/>
                <w:sz w:val="24"/>
                <w:szCs w:val="24"/>
                <w:lang w:eastAsia="it-IT"/>
              </w:rPr>
            </w:pPr>
          </w:p>
        </w:tc>
      </w:tr>
    </w:tbl>
    <w:p w:rsidR="001E5CF5" w:rsidRDefault="001E5CF5"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p w:rsidR="0007170F" w:rsidRDefault="0007170F" w:rsidP="0015749E">
      <w:pPr>
        <w:pStyle w:val="Nessunaspaziatura"/>
        <w:ind w:left="360"/>
      </w:pPr>
    </w:p>
    <w:tbl>
      <w:tblPr>
        <w:tblW w:w="0" w:type="auto"/>
        <w:tblCellSpacing w:w="15" w:type="dxa"/>
        <w:tblCellMar>
          <w:top w:w="15" w:type="dxa"/>
          <w:left w:w="15" w:type="dxa"/>
          <w:bottom w:w="15" w:type="dxa"/>
          <w:right w:w="15" w:type="dxa"/>
        </w:tblCellMar>
        <w:tblLook w:val="04A0"/>
      </w:tblPr>
      <w:tblGrid>
        <w:gridCol w:w="4591"/>
        <w:gridCol w:w="4259"/>
        <w:gridCol w:w="174"/>
        <w:gridCol w:w="704"/>
      </w:tblGrid>
      <w:tr w:rsidR="0007170F" w:rsidRPr="0007170F" w:rsidTr="0007170F">
        <w:trPr>
          <w:tblCellSpacing w:w="15" w:type="dxa"/>
        </w:trPr>
        <w:tc>
          <w:tcPr>
            <w:tcW w:w="0" w:type="auto"/>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b/>
                <w:bCs/>
                <w:sz w:val="16"/>
                <w:szCs w:val="16"/>
                <w:lang w:eastAsia="it-IT"/>
              </w:rPr>
              <w:lastRenderedPageBreak/>
              <w:t>Distribuzione di frequenza:</w:t>
            </w:r>
            <w:r w:rsidRPr="0007170F">
              <w:rPr>
                <w:rFonts w:ascii="MS Sans Serif" w:eastAsia="Times New Roman" w:hAnsi="MS Sans Serif" w:cs="Times New Roman"/>
                <w:sz w:val="16"/>
                <w:szCs w:val="16"/>
                <w:lang w:eastAsia="it-IT"/>
              </w:rPr>
              <w:br/>
            </w:r>
            <w:r w:rsidRPr="0007170F">
              <w:rPr>
                <w:rFonts w:ascii="MS Sans Serif" w:eastAsia="Times New Roman" w:hAnsi="MS Sans Serif" w:cs="Times New Roman"/>
                <w:b/>
                <w:bCs/>
                <w:sz w:val="16"/>
                <w:szCs w:val="16"/>
                <w:lang w:eastAsia="it-IT"/>
              </w:rPr>
              <w:t>V</w:t>
            </w:r>
            <w:r>
              <w:rPr>
                <w:rFonts w:ascii="MS Sans Serif" w:eastAsia="Times New Roman" w:hAnsi="MS Sans Serif" w:cs="Times New Roman"/>
                <w:b/>
                <w:bCs/>
                <w:sz w:val="16"/>
                <w:szCs w:val="16"/>
                <w:lang w:eastAsia="it-IT"/>
              </w:rPr>
              <w:t>(</w:t>
            </w:r>
            <w:r w:rsidRPr="0007170F">
              <w:rPr>
                <w:rFonts w:ascii="MS Sans Serif" w:eastAsia="Times New Roman" w:hAnsi="MS Sans Serif" w:cs="Times New Roman"/>
                <w:b/>
                <w:bCs/>
                <w:sz w:val="16"/>
                <w:szCs w:val="16"/>
                <w:lang w:eastAsia="it-IT"/>
              </w:rPr>
              <w:t>18</w:t>
            </w:r>
            <w:r>
              <w:rPr>
                <w:rFonts w:ascii="MS Sans Serif" w:eastAsia="Times New Roman" w:hAnsi="MS Sans Serif" w:cs="Times New Roman"/>
                <w:b/>
                <w:bCs/>
                <w:sz w:val="16"/>
                <w:szCs w:val="16"/>
                <w:lang w:eastAsia="it-IT"/>
              </w:rPr>
              <w:t>)è soddisfatta di aver scelto questo tipo di attività per il suo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31"/>
            </w:tblGrid>
            <w:tr w:rsidR="0007170F" w:rsidRPr="000717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Frequenza</w:t>
                  </w:r>
                  <w:r w:rsidRPr="0007170F">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proofErr w:type="spellStart"/>
                  <w:r w:rsidRPr="0007170F">
                    <w:rPr>
                      <w:rFonts w:ascii="MS Sans Serif" w:eastAsia="Times New Roman" w:hAnsi="MS Sans Serif" w:cs="Times New Roman"/>
                      <w:sz w:val="15"/>
                      <w:szCs w:val="15"/>
                      <w:lang w:eastAsia="it-IT"/>
                    </w:rPr>
                    <w:t>Percent</w:t>
                  </w:r>
                  <w:proofErr w:type="spellEnd"/>
                  <w:r w:rsidRPr="0007170F">
                    <w:rPr>
                      <w:rFonts w:ascii="MS Sans Serif" w:eastAsia="Times New Roman" w:hAnsi="MS Sans Serif" w:cs="Times New Roman"/>
                      <w:sz w:val="15"/>
                      <w:szCs w:val="15"/>
                      <w:lang w:eastAsia="it-IT"/>
                    </w:rPr>
                    <w:t>.</w:t>
                  </w:r>
                  <w:r w:rsidRPr="0007170F">
                    <w:rPr>
                      <w:rFonts w:ascii="MS Sans Serif" w:eastAsia="Times New Roman" w:hAnsi="MS Sans Serif"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Frequenza</w:t>
                  </w:r>
                  <w:r w:rsidRPr="0007170F">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proofErr w:type="spellStart"/>
                  <w:r w:rsidRPr="0007170F">
                    <w:rPr>
                      <w:rFonts w:ascii="MS Sans Serif" w:eastAsia="Times New Roman" w:hAnsi="MS Sans Serif" w:cs="Times New Roman"/>
                      <w:sz w:val="15"/>
                      <w:szCs w:val="15"/>
                      <w:lang w:eastAsia="it-IT"/>
                    </w:rPr>
                    <w:t>Percent</w:t>
                  </w:r>
                  <w:proofErr w:type="spellEnd"/>
                  <w:r w:rsidRPr="0007170F">
                    <w:rPr>
                      <w:rFonts w:ascii="MS Sans Serif" w:eastAsia="Times New Roman" w:hAnsi="MS Sans Serif" w:cs="Times New Roman"/>
                      <w:sz w:val="15"/>
                      <w:szCs w:val="15"/>
                      <w:lang w:eastAsia="it-IT"/>
                    </w:rPr>
                    <w:t>.</w:t>
                  </w:r>
                  <w:r w:rsidRPr="0007170F">
                    <w:rPr>
                      <w:rFonts w:ascii="MS Sans Serif" w:eastAsia="Times New Roman" w:hAnsi="MS Sans Serif"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 xml:space="preserve">Int. </w:t>
                  </w:r>
                  <w:proofErr w:type="spellStart"/>
                  <w:r w:rsidRPr="0007170F">
                    <w:rPr>
                      <w:rFonts w:ascii="MS Sans Serif" w:eastAsia="Times New Roman" w:hAnsi="MS Sans Serif" w:cs="Times New Roman"/>
                      <w:sz w:val="15"/>
                      <w:szCs w:val="15"/>
                      <w:lang w:eastAsia="it-IT"/>
                    </w:rPr>
                    <w:t>Fid</w:t>
                  </w:r>
                  <w:proofErr w:type="spellEnd"/>
                  <w:r w:rsidRPr="0007170F">
                    <w:rPr>
                      <w:rFonts w:ascii="MS Sans Serif" w:eastAsia="Times New Roman" w:hAnsi="MS Sans Serif" w:cs="Times New Roman"/>
                      <w:sz w:val="15"/>
                      <w:szCs w:val="15"/>
                      <w:lang w:eastAsia="it-IT"/>
                    </w:rPr>
                    <w:t>. 95%</w:t>
                  </w:r>
                </w:p>
              </w:tc>
            </w:tr>
            <w:tr w:rsidR="0007170F" w:rsidRPr="000717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63%:100%</w:t>
                  </w:r>
                </w:p>
              </w:tc>
            </w:tr>
            <w:tr w:rsidR="0007170F" w:rsidRPr="000717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0%:38%</w:t>
                  </w:r>
                </w:p>
              </w:tc>
            </w:tr>
          </w:tbl>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br/>
            </w:r>
            <w:r w:rsidRPr="0007170F">
              <w:rPr>
                <w:rFonts w:ascii="MS Sans Serif" w:eastAsia="Times New Roman" w:hAnsi="MS Sans Serif" w:cs="Times New Roman"/>
                <w:b/>
                <w:bCs/>
                <w:sz w:val="16"/>
                <w:szCs w:val="16"/>
                <w:lang w:eastAsia="it-IT"/>
              </w:rPr>
              <w:t>Campione</w:t>
            </w:r>
            <w:r w:rsidRPr="0007170F">
              <w:rPr>
                <w:rFonts w:ascii="MS Sans Serif" w:eastAsia="Times New Roman" w:hAnsi="MS Sans Serif" w:cs="Times New Roman"/>
                <w:sz w:val="16"/>
                <w:szCs w:val="16"/>
                <w:lang w:eastAsia="it-IT"/>
              </w:rPr>
              <w:t>:</w:t>
            </w:r>
            <w:r w:rsidRPr="0007170F">
              <w:rPr>
                <w:rFonts w:ascii="MS Sans Serif" w:eastAsia="Times New Roman" w:hAnsi="MS Sans Serif" w:cs="Times New Roman"/>
                <w:sz w:val="16"/>
                <w:szCs w:val="16"/>
                <w:lang w:eastAsia="it-IT"/>
              </w:rPr>
              <w:br/>
              <w:t xml:space="preserve">Numero di </w:t>
            </w:r>
            <w:proofErr w:type="spellStart"/>
            <w:r w:rsidRPr="0007170F">
              <w:rPr>
                <w:rFonts w:ascii="MS Sans Serif" w:eastAsia="Times New Roman" w:hAnsi="MS Sans Serif" w:cs="Times New Roman"/>
                <w:sz w:val="16"/>
                <w:szCs w:val="16"/>
                <w:lang w:eastAsia="it-IT"/>
              </w:rPr>
              <w:t>casi=</w:t>
            </w:r>
            <w:proofErr w:type="spellEnd"/>
            <w:r w:rsidRPr="0007170F">
              <w:rPr>
                <w:rFonts w:ascii="MS Sans Serif" w:eastAsia="Times New Roman" w:hAnsi="MS Sans Serif" w:cs="Times New Roman"/>
                <w:sz w:val="16"/>
                <w:szCs w:val="16"/>
                <w:lang w:eastAsia="it-IT"/>
              </w:rPr>
              <w:t xml:space="preserve"> 16</w:t>
            </w:r>
            <w:r w:rsidRPr="0007170F">
              <w:rPr>
                <w:rFonts w:ascii="MS Sans Serif" w:eastAsia="Times New Roman" w:hAnsi="MS Sans Serif" w:cs="Times New Roman"/>
                <w:sz w:val="16"/>
                <w:szCs w:val="16"/>
                <w:lang w:eastAsia="it-IT"/>
              </w:rPr>
              <w:br/>
              <w:t>Indici di tendenza centrale:</w:t>
            </w:r>
            <w:r w:rsidRPr="0007170F">
              <w:rPr>
                <w:rFonts w:ascii="MS Sans Serif" w:eastAsia="Times New Roman" w:hAnsi="MS Sans Serif" w:cs="Times New Roman"/>
                <w:sz w:val="16"/>
                <w:szCs w:val="16"/>
                <w:lang w:eastAsia="it-IT"/>
              </w:rPr>
              <w:br/>
              <w:t>  Moda = 1</w:t>
            </w:r>
            <w:r w:rsidRPr="0007170F">
              <w:rPr>
                <w:rFonts w:ascii="MS Sans Serif" w:eastAsia="Times New Roman" w:hAnsi="MS Sans Serif" w:cs="Times New Roman"/>
                <w:sz w:val="16"/>
                <w:szCs w:val="16"/>
                <w:lang w:eastAsia="it-IT"/>
              </w:rPr>
              <w:br/>
              <w:t>  Mediana = 1</w:t>
            </w:r>
            <w:r w:rsidRPr="0007170F">
              <w:rPr>
                <w:rFonts w:ascii="MS Sans Serif" w:eastAsia="Times New Roman" w:hAnsi="MS Sans Serif" w:cs="Times New Roman"/>
                <w:sz w:val="16"/>
                <w:szCs w:val="16"/>
                <w:lang w:eastAsia="it-IT"/>
              </w:rPr>
              <w:br/>
              <w:t>  Media = 1.25</w:t>
            </w:r>
            <w:r w:rsidRPr="0007170F">
              <w:rPr>
                <w:rFonts w:ascii="MS Sans Serif" w:eastAsia="Times New Roman" w:hAnsi="MS Sans Serif" w:cs="Times New Roman"/>
                <w:sz w:val="16"/>
                <w:szCs w:val="16"/>
                <w:lang w:eastAsia="it-IT"/>
              </w:rPr>
              <w:br/>
              <w:t>Indici di dispersione:</w:t>
            </w:r>
            <w:r w:rsidRPr="0007170F">
              <w:rPr>
                <w:rFonts w:ascii="MS Sans Serif" w:eastAsia="Times New Roman" w:hAnsi="MS Sans Serif" w:cs="Times New Roman"/>
                <w:sz w:val="16"/>
                <w:szCs w:val="16"/>
                <w:lang w:eastAsia="it-IT"/>
              </w:rPr>
              <w:br/>
              <w:t>  Squilibrio = 0.78</w:t>
            </w:r>
            <w:r w:rsidRPr="0007170F">
              <w:rPr>
                <w:rFonts w:ascii="MS Sans Serif" w:eastAsia="Times New Roman" w:hAnsi="MS Sans Serif" w:cs="Times New Roman"/>
                <w:sz w:val="16"/>
                <w:szCs w:val="16"/>
                <w:lang w:eastAsia="it-IT"/>
              </w:rPr>
              <w:br/>
              <w:t>  Campo di variazione = 2</w:t>
            </w:r>
            <w:r w:rsidRPr="0007170F">
              <w:rPr>
                <w:rFonts w:ascii="MS Sans Serif" w:eastAsia="Times New Roman" w:hAnsi="MS Sans Serif" w:cs="Times New Roman"/>
                <w:sz w:val="16"/>
                <w:szCs w:val="16"/>
                <w:lang w:eastAsia="it-IT"/>
              </w:rPr>
              <w:br/>
              <w:t xml:space="preserve">  Differenza </w:t>
            </w:r>
            <w:proofErr w:type="spellStart"/>
            <w:r w:rsidRPr="0007170F">
              <w:rPr>
                <w:rFonts w:ascii="MS Sans Serif" w:eastAsia="Times New Roman" w:hAnsi="MS Sans Serif" w:cs="Times New Roman"/>
                <w:sz w:val="16"/>
                <w:szCs w:val="16"/>
                <w:lang w:eastAsia="it-IT"/>
              </w:rPr>
              <w:t>interquartilica</w:t>
            </w:r>
            <w:proofErr w:type="spellEnd"/>
            <w:r w:rsidRPr="0007170F">
              <w:rPr>
                <w:rFonts w:ascii="MS Sans Serif" w:eastAsia="Times New Roman" w:hAnsi="MS Sans Serif" w:cs="Times New Roman"/>
                <w:sz w:val="16"/>
                <w:szCs w:val="16"/>
                <w:lang w:eastAsia="it-IT"/>
              </w:rPr>
              <w:t xml:space="preserve"> = 0</w:t>
            </w:r>
            <w:r w:rsidRPr="0007170F">
              <w:rPr>
                <w:rFonts w:ascii="MS Sans Serif" w:eastAsia="Times New Roman" w:hAnsi="MS Sans Serif" w:cs="Times New Roman"/>
                <w:sz w:val="16"/>
                <w:szCs w:val="16"/>
                <w:lang w:eastAsia="it-IT"/>
              </w:rPr>
              <w:br/>
              <w:t>  Scarto tipo = 0.66</w:t>
            </w:r>
            <w:r w:rsidRPr="0007170F">
              <w:rPr>
                <w:rFonts w:ascii="MS Sans Serif" w:eastAsia="Times New Roman" w:hAnsi="MS Sans Serif" w:cs="Times New Roman"/>
                <w:sz w:val="16"/>
                <w:szCs w:val="16"/>
                <w:lang w:eastAsia="it-IT"/>
              </w:rPr>
              <w:br/>
              <w:t>Indici di forma:</w:t>
            </w:r>
            <w:r w:rsidRPr="0007170F">
              <w:rPr>
                <w:rFonts w:ascii="MS Sans Serif" w:eastAsia="Times New Roman" w:hAnsi="MS Sans Serif" w:cs="Times New Roman"/>
                <w:sz w:val="16"/>
                <w:szCs w:val="16"/>
                <w:lang w:eastAsia="it-IT"/>
              </w:rPr>
              <w:br/>
              <w:t>  Asimmetria = 2.27</w:t>
            </w:r>
            <w:r w:rsidRPr="0007170F">
              <w:rPr>
                <w:rFonts w:ascii="MS Sans Serif" w:eastAsia="Times New Roman" w:hAnsi="MS Sans Serif" w:cs="Times New Roman"/>
                <w:sz w:val="16"/>
                <w:szCs w:val="16"/>
                <w:lang w:eastAsia="it-IT"/>
              </w:rPr>
              <w:br/>
              <w:t>  </w:t>
            </w:r>
            <w:proofErr w:type="spellStart"/>
            <w:r w:rsidRPr="0007170F">
              <w:rPr>
                <w:rFonts w:ascii="MS Sans Serif" w:eastAsia="Times New Roman" w:hAnsi="MS Sans Serif" w:cs="Times New Roman"/>
                <w:sz w:val="16"/>
                <w:szCs w:val="16"/>
                <w:lang w:eastAsia="it-IT"/>
              </w:rPr>
              <w:t>Curtosi</w:t>
            </w:r>
            <w:proofErr w:type="spellEnd"/>
            <w:r w:rsidRPr="0007170F">
              <w:rPr>
                <w:rFonts w:ascii="MS Sans Serif" w:eastAsia="Times New Roman" w:hAnsi="MS Sans Serif" w:cs="Times New Roman"/>
                <w:sz w:val="16"/>
                <w:szCs w:val="16"/>
                <w:lang w:eastAsia="it-IT"/>
              </w:rPr>
              <w:t xml:space="preserve"> = 3.14 </w:t>
            </w:r>
          </w:p>
          <w:p w:rsidR="0007170F" w:rsidRPr="0007170F" w:rsidRDefault="0007170F" w:rsidP="0007170F">
            <w:pPr>
              <w:spacing w:before="100" w:beforeAutospacing="1" w:after="100" w:afterAutospacing="1"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b/>
                <w:bCs/>
                <w:sz w:val="16"/>
                <w:szCs w:val="16"/>
                <w:lang w:eastAsia="it-IT"/>
              </w:rPr>
              <w:t>Popolazione</w:t>
            </w:r>
            <w:r w:rsidRPr="0007170F">
              <w:rPr>
                <w:rFonts w:ascii="MS Sans Serif" w:eastAsia="Times New Roman" w:hAnsi="MS Sans Serif" w:cs="Times New Roman"/>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07170F" w:rsidRPr="000717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5"/>
                      <w:szCs w:val="15"/>
                      <w:lang w:eastAsia="it-IT"/>
                    </w:rPr>
                    <w:t xml:space="preserve">Int. </w:t>
                  </w:r>
                  <w:proofErr w:type="spellStart"/>
                  <w:r w:rsidRPr="0007170F">
                    <w:rPr>
                      <w:rFonts w:ascii="MS Sans Serif" w:eastAsia="Times New Roman" w:hAnsi="MS Sans Serif" w:cs="Times New Roman"/>
                      <w:sz w:val="15"/>
                      <w:szCs w:val="15"/>
                      <w:lang w:eastAsia="it-IT"/>
                    </w:rPr>
                    <w:t>Fid</w:t>
                  </w:r>
                  <w:proofErr w:type="spellEnd"/>
                  <w:r w:rsidRPr="0007170F">
                    <w:rPr>
                      <w:rFonts w:ascii="MS Sans Serif" w:eastAsia="Times New Roman" w:hAnsi="MS Sans Serif" w:cs="Times New Roman"/>
                      <w:sz w:val="15"/>
                      <w:szCs w:val="15"/>
                      <w:lang w:eastAsia="it-IT"/>
                    </w:rPr>
                    <w:t>. 95%</w:t>
                  </w:r>
                </w:p>
              </w:tc>
            </w:tr>
            <w:tr w:rsidR="0007170F" w:rsidRPr="000717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da 0.9 a 1.6</w:t>
                  </w:r>
                </w:p>
              </w:tc>
            </w:tr>
            <w:tr w:rsidR="0007170F" w:rsidRPr="000717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da 0.49 a 1.02</w:t>
                  </w:r>
                </w:p>
              </w:tc>
            </w:tr>
          </w:tbl>
          <w:p w:rsidR="0007170F" w:rsidRPr="0007170F" w:rsidRDefault="0007170F" w:rsidP="0007170F">
            <w:pPr>
              <w:spacing w:before="100" w:beforeAutospacing="1" w:after="100" w:afterAutospacing="1"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br/>
              <w:t xml:space="preserve">Probabilità di normalità della distribuzione (test di </w:t>
            </w:r>
            <w:proofErr w:type="spellStart"/>
            <w:r w:rsidRPr="0007170F">
              <w:rPr>
                <w:rFonts w:ascii="MS Sans Serif" w:eastAsia="Times New Roman" w:hAnsi="MS Sans Serif" w:cs="Times New Roman"/>
                <w:sz w:val="16"/>
                <w:szCs w:val="16"/>
                <w:lang w:eastAsia="it-IT"/>
              </w:rPr>
              <w:t>Jarque-Bera</w:t>
            </w:r>
            <w:proofErr w:type="spellEnd"/>
            <w:r w:rsidRPr="0007170F">
              <w:rPr>
                <w:rFonts w:ascii="MS Sans Serif" w:eastAsia="Times New Roman" w:hAnsi="MS Sans Serif" w:cs="Times New Roman"/>
                <w:sz w:val="16"/>
                <w:szCs w:val="16"/>
                <w:lang w:eastAsia="it-IT"/>
              </w:rPr>
              <w:t>): 0</w:t>
            </w:r>
          </w:p>
        </w:tc>
        <w:tc>
          <w:tcPr>
            <w:tcW w:w="4500" w:type="dxa"/>
            <w:hideMark/>
          </w:tcPr>
          <w:p w:rsidR="0007170F" w:rsidRPr="0007170F" w:rsidRDefault="0007170F" w:rsidP="0007170F">
            <w:pPr>
              <w:spacing w:before="100" w:beforeAutospacing="1" w:after="100" w:afterAutospacing="1" w:line="240" w:lineRule="auto"/>
              <w:jc w:val="right"/>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 xml:space="preserve">  </w:t>
            </w:r>
          </w:p>
          <w:tbl>
            <w:tblPr>
              <w:tblW w:w="0" w:type="auto"/>
              <w:jc w:val="right"/>
              <w:tblCellSpacing w:w="15" w:type="dxa"/>
              <w:tblCellMar>
                <w:left w:w="0" w:type="dxa"/>
                <w:right w:w="0" w:type="dxa"/>
              </w:tblCellMar>
              <w:tblLook w:val="04A0"/>
            </w:tblPr>
            <w:tblGrid>
              <w:gridCol w:w="420"/>
              <w:gridCol w:w="420"/>
            </w:tblGrid>
            <w:tr w:rsidR="0007170F" w:rsidRPr="0007170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7170F" w:rsidRPr="0007170F">
                    <w:trPr>
                      <w:tblCellSpacing w:w="0" w:type="dxa"/>
                      <w:jc w:val="center"/>
                    </w:trPr>
                    <w:tc>
                      <w:tcPr>
                        <w:tcW w:w="0" w:type="auto"/>
                        <w:vAlign w:val="bottom"/>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88%</w:t>
                        </w:r>
                      </w:p>
                    </w:tc>
                  </w:tr>
                  <w:tr w:rsidR="0007170F" w:rsidRPr="0007170F">
                    <w:trPr>
                      <w:trHeight w:val="1320"/>
                      <w:tblCellSpacing w:w="0" w:type="dxa"/>
                      <w:jc w:val="center"/>
                    </w:trPr>
                    <w:tc>
                      <w:tcPr>
                        <w:tcW w:w="0" w:type="auto"/>
                        <w:shd w:val="clear" w:color="auto" w:fill="C0D0C0"/>
                        <w:vAlign w:val="bottom"/>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p>
                    </w:tc>
                  </w:tr>
                </w:tbl>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7170F" w:rsidRPr="0007170F">
                    <w:trPr>
                      <w:tblCellSpacing w:w="0" w:type="dxa"/>
                      <w:jc w:val="center"/>
                    </w:trPr>
                    <w:tc>
                      <w:tcPr>
                        <w:tcW w:w="0" w:type="auto"/>
                        <w:vAlign w:val="bottom"/>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13%</w:t>
                        </w:r>
                      </w:p>
                    </w:tc>
                  </w:tr>
                  <w:tr w:rsidR="0007170F" w:rsidRPr="0007170F">
                    <w:trPr>
                      <w:trHeight w:val="195"/>
                      <w:tblCellSpacing w:w="0" w:type="dxa"/>
                      <w:jc w:val="center"/>
                    </w:trPr>
                    <w:tc>
                      <w:tcPr>
                        <w:tcW w:w="0" w:type="auto"/>
                        <w:shd w:val="clear" w:color="auto" w:fill="C0D0C0"/>
                        <w:vAlign w:val="bottom"/>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p>
                    </w:tc>
                  </w:tr>
                </w:tbl>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p>
              </w:tc>
            </w:tr>
            <w:tr w:rsidR="0007170F" w:rsidRPr="0007170F">
              <w:trPr>
                <w:tblCellSpacing w:w="15" w:type="dxa"/>
                <w:jc w:val="right"/>
              </w:trPr>
              <w:tc>
                <w:tcPr>
                  <w:tcW w:w="0" w:type="auto"/>
                  <w:shd w:val="clear" w:color="auto" w:fill="E0E0E0"/>
                  <w:vAlign w:val="center"/>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14</w:t>
                  </w:r>
                </w:p>
              </w:tc>
              <w:tc>
                <w:tcPr>
                  <w:tcW w:w="0" w:type="auto"/>
                  <w:shd w:val="clear" w:color="auto" w:fill="E0E0E0"/>
                  <w:vAlign w:val="center"/>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2</w:t>
                  </w:r>
                </w:p>
              </w:tc>
            </w:tr>
            <w:tr w:rsidR="0007170F" w:rsidRPr="0007170F">
              <w:trPr>
                <w:tblCellSpacing w:w="15" w:type="dxa"/>
                <w:jc w:val="right"/>
              </w:trPr>
              <w:tc>
                <w:tcPr>
                  <w:tcW w:w="0" w:type="auto"/>
                  <w:shd w:val="clear" w:color="auto" w:fill="E0E0E0"/>
                  <w:vAlign w:val="center"/>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1</w:t>
                  </w:r>
                </w:p>
              </w:tc>
              <w:tc>
                <w:tcPr>
                  <w:tcW w:w="0" w:type="auto"/>
                  <w:shd w:val="clear" w:color="auto" w:fill="E0E0E0"/>
                  <w:vAlign w:val="center"/>
                  <w:hideMark/>
                </w:tcPr>
                <w:p w:rsidR="0007170F" w:rsidRPr="0007170F" w:rsidRDefault="0007170F" w:rsidP="0007170F">
                  <w:pPr>
                    <w:spacing w:after="0" w:line="240" w:lineRule="auto"/>
                    <w:jc w:val="center"/>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3</w:t>
                  </w:r>
                </w:p>
              </w:tc>
            </w:tr>
          </w:tbl>
          <w:p w:rsidR="0007170F" w:rsidRPr="0007170F" w:rsidRDefault="0007170F" w:rsidP="0007170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 </w:t>
            </w:r>
          </w:p>
        </w:tc>
        <w:tc>
          <w:tcPr>
            <w:tcW w:w="0" w:type="auto"/>
            <w:hideMark/>
          </w:tcPr>
          <w:p w:rsidR="0007170F" w:rsidRPr="0007170F" w:rsidRDefault="0007170F" w:rsidP="0007170F">
            <w:pPr>
              <w:spacing w:before="100" w:beforeAutospacing="1" w:after="100" w:afterAutospacing="1"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 xml:space="preserve">  </w:t>
            </w:r>
          </w:p>
          <w:tbl>
            <w:tblPr>
              <w:tblW w:w="0" w:type="auto"/>
              <w:tblCellSpacing w:w="0" w:type="dxa"/>
              <w:tblCellMar>
                <w:top w:w="15" w:type="dxa"/>
                <w:left w:w="15" w:type="dxa"/>
                <w:bottom w:w="15" w:type="dxa"/>
                <w:right w:w="15" w:type="dxa"/>
              </w:tblCellMar>
              <w:tblLook w:val="04A0"/>
            </w:tblPr>
            <w:tblGrid>
              <w:gridCol w:w="629"/>
            </w:tblGrid>
            <w:tr w:rsidR="0007170F" w:rsidRPr="0007170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9"/>
                  </w:tblGrid>
                  <w:tr w:rsidR="0007170F" w:rsidRPr="0007170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75"/>
                        </w:tblGrid>
                        <w:tr w:rsidR="0007170F" w:rsidRPr="0007170F">
                          <w:trPr>
                            <w:tblCellSpacing w:w="30" w:type="dxa"/>
                          </w:trPr>
                          <w:tc>
                            <w:tcPr>
                              <w:tcW w:w="0" w:type="auto"/>
                              <w:shd w:val="clear" w:color="auto" w:fill="C0D0C0"/>
                              <w:noWrap/>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   </w:t>
                              </w:r>
                            </w:p>
                          </w:tc>
                          <w:tc>
                            <w:tcPr>
                              <w:tcW w:w="0" w:type="auto"/>
                              <w:noWrap/>
                              <w:vAlign w:val="center"/>
                              <w:hideMark/>
                            </w:tcPr>
                            <w:p w:rsidR="0007170F" w:rsidRPr="0007170F" w:rsidRDefault="0007170F" w:rsidP="0007170F">
                              <w:pPr>
                                <w:spacing w:after="0" w:line="240" w:lineRule="auto"/>
                                <w:rPr>
                                  <w:rFonts w:ascii="MS Sans Serif" w:eastAsia="Times New Roman" w:hAnsi="MS Sans Serif" w:cs="Times New Roman"/>
                                  <w:sz w:val="16"/>
                                  <w:szCs w:val="16"/>
                                  <w:lang w:eastAsia="it-IT"/>
                                </w:rPr>
                              </w:pPr>
                              <w:r w:rsidRPr="0007170F">
                                <w:rPr>
                                  <w:rFonts w:ascii="MS Sans Serif" w:eastAsia="Times New Roman" w:hAnsi="MS Sans Serif" w:cs="Times New Roman"/>
                                  <w:sz w:val="16"/>
                                  <w:szCs w:val="16"/>
                                  <w:lang w:eastAsia="it-IT"/>
                                </w:rPr>
                                <w:t>V18</w:t>
                              </w:r>
                            </w:p>
                          </w:tc>
                        </w:tr>
                      </w:tbl>
                      <w:p w:rsidR="0007170F" w:rsidRPr="0007170F" w:rsidRDefault="0007170F" w:rsidP="0007170F">
                        <w:pPr>
                          <w:spacing w:after="0" w:line="240" w:lineRule="auto"/>
                          <w:rPr>
                            <w:rFonts w:ascii="MS Sans Serif" w:eastAsia="Times New Roman" w:hAnsi="MS Sans Serif" w:cs="Times New Roman"/>
                            <w:sz w:val="16"/>
                            <w:szCs w:val="16"/>
                            <w:lang w:eastAsia="it-IT"/>
                          </w:rPr>
                        </w:pPr>
                      </w:p>
                    </w:tc>
                  </w:tr>
                </w:tbl>
                <w:p w:rsidR="0007170F" w:rsidRPr="0007170F" w:rsidRDefault="0007170F" w:rsidP="0007170F">
                  <w:pPr>
                    <w:spacing w:after="0" w:line="240" w:lineRule="auto"/>
                    <w:rPr>
                      <w:rFonts w:ascii="MS Sans Serif" w:eastAsia="Times New Roman" w:hAnsi="MS Sans Serif" w:cs="Times New Roman"/>
                      <w:sz w:val="16"/>
                      <w:szCs w:val="16"/>
                      <w:lang w:eastAsia="it-IT"/>
                    </w:rPr>
                  </w:pPr>
                </w:p>
              </w:tc>
            </w:tr>
          </w:tbl>
          <w:p w:rsidR="0007170F" w:rsidRPr="0007170F" w:rsidRDefault="0007170F" w:rsidP="0007170F">
            <w:pPr>
              <w:spacing w:after="0" w:line="240" w:lineRule="auto"/>
              <w:rPr>
                <w:rFonts w:ascii="Times New Roman" w:eastAsia="Times New Roman" w:hAnsi="Times New Roman" w:cs="Times New Roman"/>
                <w:sz w:val="24"/>
                <w:szCs w:val="24"/>
                <w:lang w:eastAsia="it-IT"/>
              </w:rPr>
            </w:pPr>
          </w:p>
        </w:tc>
      </w:tr>
    </w:tbl>
    <w:p w:rsidR="0007170F" w:rsidRDefault="0007170F"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pPr>
    </w:p>
    <w:p w:rsidR="00EC66D9" w:rsidRDefault="00EC66D9" w:rsidP="0015749E">
      <w:pPr>
        <w:pStyle w:val="Nessunaspaziatura"/>
        <w:ind w:left="360"/>
        <w:rPr>
          <w:sz w:val="28"/>
          <w:szCs w:val="28"/>
        </w:rPr>
      </w:pPr>
      <w:r>
        <w:rPr>
          <w:sz w:val="28"/>
          <w:szCs w:val="28"/>
        </w:rPr>
        <w:lastRenderedPageBreak/>
        <w:t>INTERPRETAZIONE DEI RISULTATI</w:t>
      </w:r>
    </w:p>
    <w:p w:rsidR="00EC66D9" w:rsidRDefault="00EC66D9" w:rsidP="0015749E">
      <w:pPr>
        <w:pStyle w:val="Nessunaspaziatura"/>
        <w:ind w:left="360"/>
      </w:pPr>
    </w:p>
    <w:p w:rsidR="00EC66D9" w:rsidRDefault="00EC66D9" w:rsidP="0015749E">
      <w:pPr>
        <w:pStyle w:val="Nessunaspaziatura"/>
        <w:ind w:left="360"/>
      </w:pPr>
      <w:r>
        <w:t>In seguito all’analisi dei dati raccolti, attraverso i questionari, possiamo stabilire se e in che misura la nostra ipotesi iniziale è avvalorata dai dati stessi.</w:t>
      </w:r>
    </w:p>
    <w:p w:rsidR="00EC66D9" w:rsidRDefault="00EC66D9" w:rsidP="0015749E">
      <w:pPr>
        <w:pStyle w:val="Nessunaspaziatura"/>
        <w:ind w:left="360"/>
      </w:pPr>
      <w:r>
        <w:t>Secondo quanto emerso dalla nostra ricerca l’ipotesi di partenza è che avvalorata dai dati.</w:t>
      </w:r>
    </w:p>
    <w:p w:rsidR="00EC66D9" w:rsidRDefault="0048373B" w:rsidP="0015749E">
      <w:pPr>
        <w:pStyle w:val="Nessunaspaziatura"/>
        <w:ind w:left="360"/>
      </w:pPr>
      <w:r>
        <w:t>Abbiamo potuto constatare</w:t>
      </w:r>
      <w:r w:rsidR="00F07B86">
        <w:t xml:space="preserve"> che:</w:t>
      </w:r>
    </w:p>
    <w:p w:rsidR="00F07B86" w:rsidRDefault="00970D0B" w:rsidP="00F07B86">
      <w:pPr>
        <w:pStyle w:val="Nessunaspaziatura"/>
        <w:numPr>
          <w:ilvl w:val="0"/>
          <w:numId w:val="10"/>
        </w:numPr>
      </w:pPr>
      <w:r>
        <w:t>M</w:t>
      </w:r>
      <w:r w:rsidR="00ED0590">
        <w:t>ettendo in relazione V1( età del bambino) e V9(se predilige gioco individuale o di gruppo; abbiamo rilevato una significatività pari a 0.015.  Quando questo valore di probabilità (detto significatività della relazione) è inferiore a 0.05, si può iniziare a supporre che vi sia una relazione significativa tra le due variabili. Nel nostro caso vi è quindi una relazione tra le due variabili</w:t>
      </w:r>
      <w:r w:rsidR="00AB2507">
        <w:t>.</w:t>
      </w:r>
    </w:p>
    <w:p w:rsidR="00B6225B" w:rsidRDefault="00B6225B" w:rsidP="00B6225B">
      <w:pPr>
        <w:pStyle w:val="Nessunaspaziatura"/>
        <w:ind w:left="766"/>
      </w:pPr>
    </w:p>
    <w:p w:rsidR="00B6225B" w:rsidRDefault="00AB2507" w:rsidP="00F07B86">
      <w:pPr>
        <w:pStyle w:val="Nessunaspaziatura"/>
        <w:numPr>
          <w:ilvl w:val="0"/>
          <w:numId w:val="10"/>
        </w:numPr>
      </w:pPr>
      <w:r>
        <w:t xml:space="preserve">Attraverso un’analisi </w:t>
      </w:r>
      <w:proofErr w:type="spellStart"/>
      <w:r>
        <w:t>monovariata</w:t>
      </w:r>
      <w:proofErr w:type="spellEnd"/>
      <w:r>
        <w:t xml:space="preserve"> abbiamo analizzato singolarmente la variabile V8 ( sei il bambino ha migliorato o modificato il modo di acce</w:t>
      </w:r>
      <w:r w:rsidR="00B6225B">
        <w:t>ttare una regola) è ne è risultato</w:t>
      </w:r>
      <w:r>
        <w:t xml:space="preserve"> che: </w:t>
      </w:r>
    </w:p>
    <w:p w:rsidR="00B6225B" w:rsidRDefault="00AB2507" w:rsidP="00B6225B">
      <w:pPr>
        <w:pStyle w:val="Nessunaspaziatura"/>
        <w:ind w:left="766"/>
        <w:jc w:val="center"/>
      </w:pPr>
      <w:r>
        <w:t>il 69% delle madri ha notato un cambiamento positivo,</w:t>
      </w:r>
    </w:p>
    <w:p w:rsidR="00B6225B" w:rsidRDefault="00AB2507" w:rsidP="00B6225B">
      <w:pPr>
        <w:pStyle w:val="Nessunaspaziatura"/>
        <w:ind w:left="766"/>
        <w:jc w:val="center"/>
      </w:pPr>
      <w:r>
        <w:t xml:space="preserve">il 25%  lo ha notato in modo minore </w:t>
      </w:r>
    </w:p>
    <w:p w:rsidR="00AB2507" w:rsidRDefault="00AB2507" w:rsidP="00B6225B">
      <w:pPr>
        <w:pStyle w:val="Nessunaspaziatura"/>
        <w:ind w:left="766"/>
        <w:jc w:val="center"/>
      </w:pPr>
      <w:r>
        <w:t>il</w:t>
      </w:r>
      <w:r w:rsidR="00B6225B">
        <w:t xml:space="preserve"> </w:t>
      </w:r>
      <w:r>
        <w:t>2% non lo ha notato affatto.</w:t>
      </w:r>
    </w:p>
    <w:p w:rsidR="00B6225B" w:rsidRDefault="00B6225B" w:rsidP="00B6225B">
      <w:pPr>
        <w:pStyle w:val="Nessunaspaziatura"/>
        <w:ind w:left="766"/>
        <w:jc w:val="center"/>
      </w:pPr>
    </w:p>
    <w:p w:rsidR="00B6225B" w:rsidRDefault="00AB2507" w:rsidP="00AB2507">
      <w:pPr>
        <w:pStyle w:val="Nessunaspaziatura"/>
        <w:numPr>
          <w:ilvl w:val="0"/>
          <w:numId w:val="10"/>
        </w:numPr>
      </w:pPr>
      <w:r>
        <w:t xml:space="preserve">Attraverso un’analisi </w:t>
      </w:r>
      <w:proofErr w:type="spellStart"/>
      <w:r>
        <w:t>monovariata</w:t>
      </w:r>
      <w:proofErr w:type="spellEnd"/>
      <w:r>
        <w:t xml:space="preserve"> abbiamo analizzato singolarmente la variabile V10 (acquisizione di abilità relazionali con i coetanei) è ne è risult</w:t>
      </w:r>
      <w:r w:rsidR="00B6225B">
        <w:t>at</w:t>
      </w:r>
      <w:r>
        <w:t xml:space="preserve">o che: </w:t>
      </w:r>
    </w:p>
    <w:p w:rsidR="00B6225B" w:rsidRDefault="00AB2507" w:rsidP="00B6225B">
      <w:pPr>
        <w:pStyle w:val="Nessunaspaziatura"/>
        <w:ind w:left="766"/>
        <w:jc w:val="center"/>
      </w:pPr>
      <w:r>
        <w:t>il 75% delle madri ha notato un cambiamento</w:t>
      </w:r>
      <w:r w:rsidR="00B6225B">
        <w:t xml:space="preserve"> positivo</w:t>
      </w:r>
    </w:p>
    <w:p w:rsidR="00B6225B" w:rsidRDefault="00AB2507" w:rsidP="00B6225B">
      <w:pPr>
        <w:pStyle w:val="Nessunaspaziatura"/>
        <w:ind w:left="766"/>
        <w:jc w:val="center"/>
      </w:pPr>
      <w:r>
        <w:t xml:space="preserve">il 19%  lo ha notato </w:t>
      </w:r>
      <w:r w:rsidR="00B6225B">
        <w:t>in modo minore</w:t>
      </w:r>
    </w:p>
    <w:p w:rsidR="00AB2507" w:rsidRDefault="00AB2507" w:rsidP="00B6225B">
      <w:pPr>
        <w:pStyle w:val="Nessunaspaziatura"/>
        <w:ind w:left="766"/>
        <w:jc w:val="center"/>
      </w:pPr>
      <w:r>
        <w:t>il 6% non lo ha notato affatto.</w:t>
      </w:r>
    </w:p>
    <w:p w:rsidR="00B6225B" w:rsidRDefault="00B6225B" w:rsidP="00B6225B">
      <w:pPr>
        <w:pStyle w:val="Nessunaspaziatura"/>
        <w:ind w:left="766"/>
        <w:jc w:val="center"/>
      </w:pPr>
    </w:p>
    <w:p w:rsidR="00B6225B" w:rsidRDefault="00AB2507" w:rsidP="00AB2507">
      <w:pPr>
        <w:pStyle w:val="Nessunaspaziatura"/>
        <w:numPr>
          <w:ilvl w:val="0"/>
          <w:numId w:val="10"/>
        </w:numPr>
      </w:pPr>
      <w:r>
        <w:t xml:space="preserve">Attraverso un’analisi </w:t>
      </w:r>
      <w:proofErr w:type="spellStart"/>
      <w:r>
        <w:t>monovariata</w:t>
      </w:r>
      <w:proofErr w:type="spellEnd"/>
      <w:r>
        <w:t xml:space="preserve"> abbiamo analizzato singolarmente la variabile V11( gestione dell’ansia) è ne è risult</w:t>
      </w:r>
      <w:r w:rsidR="00B6225B">
        <w:t>at</w:t>
      </w:r>
      <w:r>
        <w:t>o che:</w:t>
      </w:r>
    </w:p>
    <w:p w:rsidR="00B6225B" w:rsidRDefault="00AB2507" w:rsidP="00B6225B">
      <w:pPr>
        <w:pStyle w:val="Nessunaspaziatura"/>
        <w:ind w:left="766"/>
        <w:jc w:val="center"/>
      </w:pPr>
      <w:r>
        <w:t>il 75% delle madri ha notato un cambiamento</w:t>
      </w:r>
      <w:r w:rsidR="00B6225B">
        <w:t xml:space="preserve"> positivo</w:t>
      </w:r>
    </w:p>
    <w:p w:rsidR="00B6225B" w:rsidRDefault="00AB2507" w:rsidP="00B6225B">
      <w:pPr>
        <w:pStyle w:val="Nessunaspaziatura"/>
        <w:ind w:left="766"/>
        <w:jc w:val="center"/>
      </w:pPr>
      <w:r>
        <w:t>il 19%  lo ha notato in modo minore</w:t>
      </w:r>
    </w:p>
    <w:p w:rsidR="00AB2507" w:rsidRDefault="00AB2507" w:rsidP="00B6225B">
      <w:pPr>
        <w:pStyle w:val="Nessunaspaziatura"/>
        <w:ind w:left="766"/>
        <w:jc w:val="center"/>
      </w:pPr>
      <w:r>
        <w:t>il 6% non lo ha notato affatto.</w:t>
      </w:r>
    </w:p>
    <w:p w:rsidR="00B6225B" w:rsidRDefault="00B6225B" w:rsidP="00B6225B">
      <w:pPr>
        <w:pStyle w:val="Nessunaspaziatura"/>
        <w:ind w:left="766"/>
        <w:jc w:val="center"/>
      </w:pPr>
    </w:p>
    <w:p w:rsidR="00B6225B" w:rsidRDefault="00AB2507" w:rsidP="00AB2507">
      <w:pPr>
        <w:pStyle w:val="Nessunaspaziatura"/>
        <w:numPr>
          <w:ilvl w:val="0"/>
          <w:numId w:val="10"/>
        </w:numPr>
      </w:pPr>
      <w:r>
        <w:t xml:space="preserve">Attraverso un’analisi </w:t>
      </w:r>
      <w:proofErr w:type="spellStart"/>
      <w:r>
        <w:t>monovariata</w:t>
      </w:r>
      <w:proofErr w:type="spellEnd"/>
      <w:r>
        <w:t xml:space="preserve"> abbiamo analizzato singolarmente</w:t>
      </w:r>
      <w:r w:rsidR="00B6225B">
        <w:t xml:space="preserve"> la variabile V12</w:t>
      </w:r>
      <w:r>
        <w:t xml:space="preserve"> (</w:t>
      </w:r>
      <w:r w:rsidR="00B6225B">
        <w:t xml:space="preserve">incremento creatività) è ne è risultato che: </w:t>
      </w:r>
    </w:p>
    <w:p w:rsidR="00B6225B" w:rsidRDefault="00F46F96" w:rsidP="00B6225B">
      <w:pPr>
        <w:pStyle w:val="Nessunaspaziatura"/>
        <w:ind w:left="766"/>
        <w:jc w:val="center"/>
      </w:pPr>
      <w:r>
        <w:t>l’</w:t>
      </w:r>
      <w:r w:rsidR="00B6225B">
        <w:t xml:space="preserve"> 88</w:t>
      </w:r>
      <w:r w:rsidR="00AB2507">
        <w:t>% delle madri ha notato un cambiamento</w:t>
      </w:r>
      <w:r w:rsidR="00B6225B">
        <w:t xml:space="preserve"> positivo</w:t>
      </w:r>
    </w:p>
    <w:p w:rsidR="00B6225B" w:rsidRDefault="00B6225B" w:rsidP="00B6225B">
      <w:pPr>
        <w:pStyle w:val="Nessunaspaziatura"/>
        <w:ind w:left="766"/>
        <w:jc w:val="center"/>
      </w:pPr>
      <w:r>
        <w:t>il 6</w:t>
      </w:r>
      <w:r w:rsidR="00AB2507">
        <w:t>%  lo ha notato</w:t>
      </w:r>
      <w:r>
        <w:t xml:space="preserve"> in modo minore</w:t>
      </w:r>
    </w:p>
    <w:p w:rsidR="00AB2507" w:rsidRDefault="00B6225B" w:rsidP="00B6225B">
      <w:pPr>
        <w:pStyle w:val="Nessunaspaziatura"/>
        <w:ind w:left="766"/>
        <w:jc w:val="center"/>
      </w:pPr>
      <w:r>
        <w:t>il 6</w:t>
      </w:r>
      <w:r w:rsidR="00AB2507">
        <w:t>% non lo ha notato affatto.</w:t>
      </w:r>
    </w:p>
    <w:p w:rsidR="00B6225B" w:rsidRDefault="00B6225B" w:rsidP="00B6225B">
      <w:pPr>
        <w:pStyle w:val="Nessunaspaziatura"/>
        <w:ind w:left="766"/>
        <w:jc w:val="center"/>
      </w:pPr>
    </w:p>
    <w:p w:rsidR="00B6225B" w:rsidRDefault="00B6225B" w:rsidP="00B6225B">
      <w:pPr>
        <w:pStyle w:val="Nessunaspaziatura"/>
        <w:numPr>
          <w:ilvl w:val="0"/>
          <w:numId w:val="10"/>
        </w:numPr>
      </w:pPr>
      <w:r>
        <w:t xml:space="preserve">Attraverso un’analisi </w:t>
      </w:r>
      <w:proofErr w:type="spellStart"/>
      <w:r>
        <w:t>monovariata</w:t>
      </w:r>
      <w:proofErr w:type="spellEnd"/>
      <w:r>
        <w:t xml:space="preserve"> abbiamo analizzato singolarmente la variabile V13 (miglioramento a livello motorio) è ne è risultato che: </w:t>
      </w:r>
    </w:p>
    <w:p w:rsidR="00B6225B" w:rsidRDefault="00F46F96" w:rsidP="00B6225B">
      <w:pPr>
        <w:pStyle w:val="Nessunaspaziatura"/>
        <w:ind w:left="766"/>
        <w:jc w:val="center"/>
      </w:pPr>
      <w:r>
        <w:t>l’</w:t>
      </w:r>
      <w:r w:rsidR="00B6225B">
        <w:t xml:space="preserve"> 88% delle madri ha notato un cambiamento positivo</w:t>
      </w:r>
    </w:p>
    <w:p w:rsidR="00B6225B" w:rsidRDefault="00B6225B" w:rsidP="00B6225B">
      <w:pPr>
        <w:pStyle w:val="Nessunaspaziatura"/>
        <w:ind w:left="766"/>
        <w:jc w:val="center"/>
      </w:pPr>
      <w:r>
        <w:t xml:space="preserve">il 13%  lo ha notato in modo minore </w:t>
      </w:r>
    </w:p>
    <w:p w:rsidR="00B6225B" w:rsidRDefault="00F46F96" w:rsidP="00B6225B">
      <w:pPr>
        <w:pStyle w:val="Nessunaspaziatura"/>
        <w:ind w:left="766"/>
        <w:jc w:val="center"/>
      </w:pPr>
      <w:r>
        <w:t xml:space="preserve">il </w:t>
      </w:r>
      <w:r w:rsidR="00B6225B">
        <w:t>2% non lo ha notato affatto.</w:t>
      </w:r>
    </w:p>
    <w:p w:rsidR="00B6225B" w:rsidRDefault="00B6225B" w:rsidP="00B6225B">
      <w:pPr>
        <w:pStyle w:val="Nessunaspaziatura"/>
        <w:numPr>
          <w:ilvl w:val="0"/>
          <w:numId w:val="10"/>
        </w:numPr>
      </w:pPr>
      <w:r>
        <w:t xml:space="preserve">Attraverso un’analisi </w:t>
      </w:r>
      <w:proofErr w:type="spellStart"/>
      <w:r>
        <w:t>monovariata</w:t>
      </w:r>
      <w:proofErr w:type="spellEnd"/>
      <w:r>
        <w:t xml:space="preserve"> abbiamo analizzato singolarmente la variabile V16 (</w:t>
      </w:r>
      <w:proofErr w:type="spellStart"/>
      <w:r w:rsidR="00F46F96">
        <w:t>problem</w:t>
      </w:r>
      <w:proofErr w:type="spellEnd"/>
      <w:r w:rsidR="00F46F96">
        <w:t xml:space="preserve"> </w:t>
      </w:r>
      <w:proofErr w:type="spellStart"/>
      <w:r w:rsidR="00F46F96">
        <w:t>solving</w:t>
      </w:r>
      <w:proofErr w:type="spellEnd"/>
      <w:r w:rsidR="00F46F96">
        <w:t xml:space="preserve"> del bambino</w:t>
      </w:r>
      <w:r>
        <w:t xml:space="preserve">) è ne è risultato che: </w:t>
      </w:r>
    </w:p>
    <w:p w:rsidR="00B6225B" w:rsidRDefault="00F46F96" w:rsidP="00B6225B">
      <w:pPr>
        <w:pStyle w:val="Nessunaspaziatura"/>
        <w:ind w:left="766"/>
        <w:jc w:val="center"/>
      </w:pPr>
      <w:r>
        <w:t>il 63</w:t>
      </w:r>
      <w:r w:rsidR="00B6225B">
        <w:t>% delle madri ha notato un cambiamento positivo</w:t>
      </w:r>
    </w:p>
    <w:p w:rsidR="00B6225B" w:rsidRDefault="00F46F96" w:rsidP="00B6225B">
      <w:pPr>
        <w:pStyle w:val="Nessunaspaziatura"/>
        <w:ind w:left="766"/>
        <w:jc w:val="center"/>
      </w:pPr>
      <w:r>
        <w:t>il 38</w:t>
      </w:r>
      <w:r w:rsidR="00B6225B">
        <w:t>%  lo ha nota</w:t>
      </w:r>
      <w:r>
        <w:t>to in modo minore</w:t>
      </w:r>
      <w:r w:rsidR="00970D0B">
        <w:t>.</w:t>
      </w:r>
      <w:r>
        <w:t xml:space="preserve"> </w:t>
      </w:r>
    </w:p>
    <w:p w:rsidR="00B6225B" w:rsidRDefault="00B6225B" w:rsidP="00B6225B">
      <w:pPr>
        <w:pStyle w:val="Nessunaspaziatura"/>
        <w:ind w:left="766"/>
        <w:jc w:val="center"/>
      </w:pPr>
      <w:r>
        <w:t>.</w:t>
      </w:r>
    </w:p>
    <w:p w:rsidR="00F46F96" w:rsidRDefault="00F46F96" w:rsidP="00F46F96">
      <w:pPr>
        <w:pStyle w:val="Nessunaspaziatura"/>
        <w:numPr>
          <w:ilvl w:val="0"/>
          <w:numId w:val="10"/>
        </w:numPr>
      </w:pPr>
      <w:r>
        <w:t xml:space="preserve">Attraverso un’analisi </w:t>
      </w:r>
      <w:proofErr w:type="spellStart"/>
      <w:r>
        <w:t>monovariata</w:t>
      </w:r>
      <w:proofErr w:type="spellEnd"/>
      <w:r>
        <w:t xml:space="preserve"> abbiamo analizzato singolarmente la variabile V18(soddisfazione della madre) è ne è risultato che: </w:t>
      </w:r>
    </w:p>
    <w:p w:rsidR="00F46F96" w:rsidRDefault="00F46F96" w:rsidP="00F46F96">
      <w:pPr>
        <w:pStyle w:val="Nessunaspaziatura"/>
        <w:ind w:left="766"/>
        <w:jc w:val="center"/>
      </w:pPr>
      <w:r>
        <w:t>l’ 88% è rimasta soddisfatta dal risultato dell’attività</w:t>
      </w:r>
    </w:p>
    <w:p w:rsidR="00AB2507" w:rsidRDefault="00F46F96" w:rsidP="00F46F96">
      <w:pPr>
        <w:pStyle w:val="Nessunaspaziatura"/>
        <w:ind w:left="766"/>
        <w:jc w:val="center"/>
      </w:pPr>
      <w:r>
        <w:t>il 13%  sono rimaste poco soddisfatte</w:t>
      </w:r>
      <w:r w:rsidR="00347F68">
        <w:t>.</w:t>
      </w:r>
    </w:p>
    <w:p w:rsidR="00347F68" w:rsidRDefault="00347F68" w:rsidP="00F46F96">
      <w:pPr>
        <w:pStyle w:val="Nessunaspaziatura"/>
        <w:ind w:left="766"/>
        <w:jc w:val="center"/>
      </w:pPr>
    </w:p>
    <w:p w:rsidR="00347F68" w:rsidRDefault="00347F68" w:rsidP="00F46F96">
      <w:pPr>
        <w:pStyle w:val="Nessunaspaziatura"/>
        <w:ind w:left="766"/>
        <w:jc w:val="center"/>
      </w:pPr>
    </w:p>
    <w:p w:rsidR="00347F68" w:rsidRDefault="00347F68" w:rsidP="00F46F96">
      <w:pPr>
        <w:pStyle w:val="Nessunaspaziatura"/>
        <w:ind w:left="766"/>
        <w:jc w:val="center"/>
      </w:pPr>
    </w:p>
    <w:p w:rsidR="00347F68" w:rsidRDefault="00347F68" w:rsidP="00347F68">
      <w:pPr>
        <w:pStyle w:val="Nessunaspaziatura"/>
        <w:ind w:left="766"/>
        <w:rPr>
          <w:sz w:val="28"/>
          <w:szCs w:val="28"/>
        </w:rPr>
      </w:pPr>
      <w:r>
        <w:rPr>
          <w:sz w:val="28"/>
          <w:szCs w:val="28"/>
        </w:rPr>
        <w:lastRenderedPageBreak/>
        <w:t>AUTORIFLESSIONE SULL’ESPERIENZA COMPIUTA</w:t>
      </w:r>
    </w:p>
    <w:p w:rsidR="00347F68" w:rsidRDefault="00347F68" w:rsidP="00347F68">
      <w:pPr>
        <w:pStyle w:val="Nessunaspaziatura"/>
        <w:ind w:left="766"/>
      </w:pPr>
    </w:p>
    <w:p w:rsidR="00347F68" w:rsidRDefault="00347F68" w:rsidP="00347F68">
      <w:pPr>
        <w:pStyle w:val="Nessunaspaziatura"/>
        <w:ind w:left="766"/>
      </w:pPr>
      <w:r>
        <w:t>L’esperienza di effettuare una ricerca empirica ci è stata d’aiuto per mettere in pratica quello che abbiamo appreso studiando il manuale di ricerca educativa e per verificare la nostra comprensione sugli argomenti trattati.</w:t>
      </w:r>
    </w:p>
    <w:p w:rsidR="00347F68" w:rsidRDefault="00347F68" w:rsidP="00347F68">
      <w:pPr>
        <w:pStyle w:val="Nessunaspaziatura"/>
        <w:ind w:left="766"/>
      </w:pPr>
      <w:r>
        <w:t>Se avessimo la possibilità di ripetere la ricerca, faremmo un questionario più dettagliato per avere informazioni più specifiche e ricavare relazioni più attinenti al nostro tema di ricerca e, sempre se fosse possibile allargheremmo il questionario ad una fascia più ampia per ottenere risultati più rappresentativi.</w:t>
      </w: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pPr>
    </w:p>
    <w:p w:rsidR="003C79CB" w:rsidRDefault="003C79CB" w:rsidP="00347F68">
      <w:pPr>
        <w:pStyle w:val="Nessunaspaziatura"/>
        <w:ind w:left="766"/>
        <w:rPr>
          <w:sz w:val="28"/>
          <w:szCs w:val="28"/>
        </w:rPr>
      </w:pPr>
      <w:r>
        <w:rPr>
          <w:sz w:val="28"/>
          <w:szCs w:val="28"/>
        </w:rPr>
        <w:lastRenderedPageBreak/>
        <w:t>SITOGRAFIA</w:t>
      </w:r>
    </w:p>
    <w:p w:rsidR="003C79CB" w:rsidRDefault="003C79CB" w:rsidP="00347F68">
      <w:pPr>
        <w:pStyle w:val="Nessunaspaziatura"/>
        <w:ind w:left="766"/>
        <w:rPr>
          <w:sz w:val="28"/>
          <w:szCs w:val="28"/>
        </w:rPr>
      </w:pPr>
    </w:p>
    <w:p w:rsidR="003C79CB" w:rsidRPr="003C79CB" w:rsidRDefault="00A250B0" w:rsidP="003C79CB">
      <w:pPr>
        <w:pStyle w:val="Nessunaspaziatura"/>
        <w:numPr>
          <w:ilvl w:val="0"/>
          <w:numId w:val="10"/>
        </w:numPr>
      </w:pPr>
      <w:hyperlink r:id="rId10" w:history="1">
        <w:r w:rsidR="003C79CB" w:rsidRPr="00E51639">
          <w:rPr>
            <w:rStyle w:val="Collegamentoipertestuale"/>
            <w:i/>
          </w:rPr>
          <w:t>www.anupi.it</w:t>
        </w:r>
      </w:hyperlink>
      <w:r w:rsidR="003C79CB">
        <w:rPr>
          <w:i/>
        </w:rPr>
        <w:t xml:space="preserve"> </w:t>
      </w:r>
      <w:r w:rsidR="003C79CB" w:rsidRPr="000766E3">
        <w:t>: sito dell’associazione nazionale psicomotricisti italiani</w:t>
      </w:r>
    </w:p>
    <w:p w:rsidR="003C79CB" w:rsidRPr="003C79CB" w:rsidRDefault="00A250B0" w:rsidP="000766E3">
      <w:pPr>
        <w:pStyle w:val="Nessunaspaziatura"/>
        <w:numPr>
          <w:ilvl w:val="0"/>
          <w:numId w:val="10"/>
        </w:numPr>
        <w:jc w:val="both"/>
      </w:pPr>
      <w:hyperlink r:id="rId11" w:history="1">
        <w:r w:rsidR="003C79CB" w:rsidRPr="00E51639">
          <w:rPr>
            <w:rStyle w:val="Collegamentoipertestuale"/>
            <w:i/>
          </w:rPr>
          <w:t>www.cfptorino.it</w:t>
        </w:r>
      </w:hyperlink>
      <w:r w:rsidR="003C79CB" w:rsidRPr="000766E3">
        <w:t>: sito della scuola di formazio</w:t>
      </w:r>
      <w:r w:rsidR="000766E3">
        <w:t>ne psicomotoria della città di T</w:t>
      </w:r>
      <w:r w:rsidR="003C79CB" w:rsidRPr="000766E3">
        <w:t>orino</w:t>
      </w:r>
    </w:p>
    <w:p w:rsidR="003C79CB" w:rsidRPr="000766E3" w:rsidRDefault="00A250B0" w:rsidP="003C79CB">
      <w:pPr>
        <w:pStyle w:val="Nessunaspaziatura"/>
        <w:numPr>
          <w:ilvl w:val="0"/>
          <w:numId w:val="10"/>
        </w:numPr>
        <w:rPr>
          <w:i/>
        </w:rPr>
      </w:pPr>
      <w:hyperlink r:id="rId12" w:history="1">
        <w:r w:rsidR="000766E3" w:rsidRPr="000766E3">
          <w:rPr>
            <w:rStyle w:val="Collegamentoipertestuale"/>
            <w:i/>
          </w:rPr>
          <w:t>http://www.comune.torino.it/infogio/rivista/archivio/06_03/a0603p30.htm</w:t>
        </w:r>
      </w:hyperlink>
      <w:r w:rsidR="000766E3" w:rsidRPr="000766E3">
        <w:rPr>
          <w:i/>
        </w:rPr>
        <w:t>:</w:t>
      </w:r>
    </w:p>
    <w:p w:rsidR="000766E3" w:rsidRPr="000766E3" w:rsidRDefault="00A250B0" w:rsidP="003C79CB">
      <w:pPr>
        <w:pStyle w:val="Nessunaspaziatura"/>
        <w:numPr>
          <w:ilvl w:val="0"/>
          <w:numId w:val="10"/>
        </w:numPr>
        <w:rPr>
          <w:i/>
        </w:rPr>
      </w:pPr>
      <w:hyperlink r:id="rId13" w:history="1">
        <w:r w:rsidR="000766E3" w:rsidRPr="000766E3">
          <w:rPr>
            <w:rStyle w:val="Collegamentoipertestuale"/>
            <w:i/>
          </w:rPr>
          <w:t>http://www.percorsipsicomotori.org/info/articoli_psicomotricita.htm</w:t>
        </w:r>
      </w:hyperlink>
    </w:p>
    <w:p w:rsidR="000766E3" w:rsidRPr="000766E3" w:rsidRDefault="00A250B0" w:rsidP="003C79CB">
      <w:pPr>
        <w:pStyle w:val="Nessunaspaziatura"/>
        <w:numPr>
          <w:ilvl w:val="0"/>
          <w:numId w:val="10"/>
        </w:numPr>
        <w:rPr>
          <w:i/>
        </w:rPr>
      </w:pPr>
      <w:hyperlink r:id="rId14" w:history="1">
        <w:r w:rsidR="000766E3" w:rsidRPr="000766E3">
          <w:rPr>
            <w:rStyle w:val="Collegamentoipertestuale"/>
            <w:i/>
          </w:rPr>
          <w:t>http://www.genitoriquasiperfetti.com/Il%20gioco%20e%20la%20crescita.htm</w:t>
        </w:r>
      </w:hyperlink>
    </w:p>
    <w:sectPr w:rsidR="000766E3" w:rsidRPr="000766E3" w:rsidSect="00DE6F6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4F9" w:rsidRDefault="00B804F9" w:rsidP="00911081">
      <w:pPr>
        <w:spacing w:after="0" w:line="240" w:lineRule="auto"/>
      </w:pPr>
      <w:r>
        <w:separator/>
      </w:r>
    </w:p>
  </w:endnote>
  <w:endnote w:type="continuationSeparator" w:id="0">
    <w:p w:rsidR="00B804F9" w:rsidRDefault="00B804F9" w:rsidP="009110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4F9" w:rsidRDefault="00B804F9" w:rsidP="00911081">
      <w:pPr>
        <w:spacing w:after="0" w:line="240" w:lineRule="auto"/>
      </w:pPr>
      <w:r>
        <w:separator/>
      </w:r>
    </w:p>
  </w:footnote>
  <w:footnote w:type="continuationSeparator" w:id="0">
    <w:p w:rsidR="00B804F9" w:rsidRDefault="00B804F9" w:rsidP="009110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43E89"/>
    <w:multiLevelType w:val="hybridMultilevel"/>
    <w:tmpl w:val="7D102BD4"/>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7C7159D"/>
    <w:multiLevelType w:val="hybridMultilevel"/>
    <w:tmpl w:val="1444EF0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080B483B"/>
    <w:multiLevelType w:val="hybridMultilevel"/>
    <w:tmpl w:val="9E384D20"/>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
    <w:nsid w:val="0D1F0437"/>
    <w:multiLevelType w:val="hybridMultilevel"/>
    <w:tmpl w:val="96CC89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9882011"/>
    <w:multiLevelType w:val="hybridMultilevel"/>
    <w:tmpl w:val="EA6A6CD2"/>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5">
    <w:nsid w:val="19CE35BE"/>
    <w:multiLevelType w:val="multilevel"/>
    <w:tmpl w:val="0EC0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DB3E75"/>
    <w:multiLevelType w:val="hybridMultilevel"/>
    <w:tmpl w:val="9342D776"/>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7">
    <w:nsid w:val="24A166BA"/>
    <w:multiLevelType w:val="hybridMultilevel"/>
    <w:tmpl w:val="826AC09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nsid w:val="251D7FF6"/>
    <w:multiLevelType w:val="multilevel"/>
    <w:tmpl w:val="C1DE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D24016"/>
    <w:multiLevelType w:val="hybridMultilevel"/>
    <w:tmpl w:val="9982A3F6"/>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10">
    <w:nsid w:val="2D87614D"/>
    <w:multiLevelType w:val="multilevel"/>
    <w:tmpl w:val="46B4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EF6218"/>
    <w:multiLevelType w:val="hybridMultilevel"/>
    <w:tmpl w:val="F5D812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2D66710"/>
    <w:multiLevelType w:val="hybridMultilevel"/>
    <w:tmpl w:val="4288C66A"/>
    <w:lvl w:ilvl="0" w:tplc="04100011">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13">
    <w:nsid w:val="3417253B"/>
    <w:multiLevelType w:val="hybridMultilevel"/>
    <w:tmpl w:val="C63EF364"/>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341E11D2"/>
    <w:multiLevelType w:val="hybridMultilevel"/>
    <w:tmpl w:val="A7224E94"/>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15">
    <w:nsid w:val="36D422A0"/>
    <w:multiLevelType w:val="hybridMultilevel"/>
    <w:tmpl w:val="2E1E83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95A6D3A"/>
    <w:multiLevelType w:val="multilevel"/>
    <w:tmpl w:val="42225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237B90"/>
    <w:multiLevelType w:val="multilevel"/>
    <w:tmpl w:val="42BCB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F57161"/>
    <w:multiLevelType w:val="hybridMultilevel"/>
    <w:tmpl w:val="BD1C7418"/>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19">
    <w:nsid w:val="3C3C7C90"/>
    <w:multiLevelType w:val="multilevel"/>
    <w:tmpl w:val="F2F8B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570CE7"/>
    <w:multiLevelType w:val="multilevel"/>
    <w:tmpl w:val="4B98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7B5648"/>
    <w:multiLevelType w:val="hybridMultilevel"/>
    <w:tmpl w:val="7236E570"/>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22">
    <w:nsid w:val="57D122AE"/>
    <w:multiLevelType w:val="hybridMultilevel"/>
    <w:tmpl w:val="6D4A275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BD54806"/>
    <w:multiLevelType w:val="hybridMultilevel"/>
    <w:tmpl w:val="9230A83A"/>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24">
    <w:nsid w:val="5C49237B"/>
    <w:multiLevelType w:val="hybridMultilevel"/>
    <w:tmpl w:val="9DAC441C"/>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25">
    <w:nsid w:val="64F54A4B"/>
    <w:multiLevelType w:val="hybridMultilevel"/>
    <w:tmpl w:val="D1F88CC6"/>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26">
    <w:nsid w:val="654D168E"/>
    <w:multiLevelType w:val="hybridMultilevel"/>
    <w:tmpl w:val="FAE26C64"/>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27">
    <w:nsid w:val="68822118"/>
    <w:multiLevelType w:val="hybridMultilevel"/>
    <w:tmpl w:val="95AEDF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A521019"/>
    <w:multiLevelType w:val="multilevel"/>
    <w:tmpl w:val="A9189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5741B9"/>
    <w:multiLevelType w:val="hybridMultilevel"/>
    <w:tmpl w:val="0C58E530"/>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0">
    <w:nsid w:val="6BFF6542"/>
    <w:multiLevelType w:val="hybridMultilevel"/>
    <w:tmpl w:val="BB5671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C9A1ABA"/>
    <w:multiLevelType w:val="hybridMultilevel"/>
    <w:tmpl w:val="1F26460C"/>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2">
    <w:nsid w:val="6D117E4D"/>
    <w:multiLevelType w:val="hybridMultilevel"/>
    <w:tmpl w:val="495E25CC"/>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3">
    <w:nsid w:val="712B3D48"/>
    <w:multiLevelType w:val="hybridMultilevel"/>
    <w:tmpl w:val="8DB29020"/>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4">
    <w:nsid w:val="76E63368"/>
    <w:multiLevelType w:val="multilevel"/>
    <w:tmpl w:val="BA421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0E20E4"/>
    <w:multiLevelType w:val="hybridMultilevel"/>
    <w:tmpl w:val="154C8DB2"/>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6">
    <w:nsid w:val="793D70EA"/>
    <w:multiLevelType w:val="hybridMultilevel"/>
    <w:tmpl w:val="2618AA02"/>
    <w:lvl w:ilvl="0" w:tplc="0410000F">
      <w:start w:val="1"/>
      <w:numFmt w:val="decimal"/>
      <w:lvlText w:val="%1."/>
      <w:lvlJc w:val="left"/>
      <w:pPr>
        <w:ind w:left="1486" w:hanging="360"/>
      </w:pPr>
    </w:lvl>
    <w:lvl w:ilvl="1" w:tplc="04100019" w:tentative="1">
      <w:start w:val="1"/>
      <w:numFmt w:val="lowerLetter"/>
      <w:lvlText w:val="%2."/>
      <w:lvlJc w:val="left"/>
      <w:pPr>
        <w:ind w:left="2206" w:hanging="360"/>
      </w:pPr>
    </w:lvl>
    <w:lvl w:ilvl="2" w:tplc="0410001B" w:tentative="1">
      <w:start w:val="1"/>
      <w:numFmt w:val="lowerRoman"/>
      <w:lvlText w:val="%3."/>
      <w:lvlJc w:val="right"/>
      <w:pPr>
        <w:ind w:left="2926" w:hanging="180"/>
      </w:pPr>
    </w:lvl>
    <w:lvl w:ilvl="3" w:tplc="0410000F" w:tentative="1">
      <w:start w:val="1"/>
      <w:numFmt w:val="decimal"/>
      <w:lvlText w:val="%4."/>
      <w:lvlJc w:val="left"/>
      <w:pPr>
        <w:ind w:left="3646" w:hanging="360"/>
      </w:pPr>
    </w:lvl>
    <w:lvl w:ilvl="4" w:tplc="04100019" w:tentative="1">
      <w:start w:val="1"/>
      <w:numFmt w:val="lowerLetter"/>
      <w:lvlText w:val="%5."/>
      <w:lvlJc w:val="left"/>
      <w:pPr>
        <w:ind w:left="4366" w:hanging="360"/>
      </w:pPr>
    </w:lvl>
    <w:lvl w:ilvl="5" w:tplc="0410001B" w:tentative="1">
      <w:start w:val="1"/>
      <w:numFmt w:val="lowerRoman"/>
      <w:lvlText w:val="%6."/>
      <w:lvlJc w:val="right"/>
      <w:pPr>
        <w:ind w:left="5086" w:hanging="180"/>
      </w:pPr>
    </w:lvl>
    <w:lvl w:ilvl="6" w:tplc="0410000F" w:tentative="1">
      <w:start w:val="1"/>
      <w:numFmt w:val="decimal"/>
      <w:lvlText w:val="%7."/>
      <w:lvlJc w:val="left"/>
      <w:pPr>
        <w:ind w:left="5806" w:hanging="360"/>
      </w:pPr>
    </w:lvl>
    <w:lvl w:ilvl="7" w:tplc="04100019" w:tentative="1">
      <w:start w:val="1"/>
      <w:numFmt w:val="lowerLetter"/>
      <w:lvlText w:val="%8."/>
      <w:lvlJc w:val="left"/>
      <w:pPr>
        <w:ind w:left="6526" w:hanging="360"/>
      </w:pPr>
    </w:lvl>
    <w:lvl w:ilvl="8" w:tplc="0410001B" w:tentative="1">
      <w:start w:val="1"/>
      <w:numFmt w:val="lowerRoman"/>
      <w:lvlText w:val="%9."/>
      <w:lvlJc w:val="right"/>
      <w:pPr>
        <w:ind w:left="7246" w:hanging="180"/>
      </w:pPr>
    </w:lvl>
  </w:abstractNum>
  <w:abstractNum w:abstractNumId="37">
    <w:nsid w:val="79B157F7"/>
    <w:multiLevelType w:val="multilevel"/>
    <w:tmpl w:val="AABE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A670A0"/>
    <w:multiLevelType w:val="hybridMultilevel"/>
    <w:tmpl w:val="FB86C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8"/>
  </w:num>
  <w:num w:numId="2">
    <w:abstractNumId w:val="13"/>
  </w:num>
  <w:num w:numId="3">
    <w:abstractNumId w:val="1"/>
  </w:num>
  <w:num w:numId="4">
    <w:abstractNumId w:val="30"/>
  </w:num>
  <w:num w:numId="5">
    <w:abstractNumId w:val="15"/>
  </w:num>
  <w:num w:numId="6">
    <w:abstractNumId w:val="27"/>
  </w:num>
  <w:num w:numId="7">
    <w:abstractNumId w:val="3"/>
  </w:num>
  <w:num w:numId="8">
    <w:abstractNumId w:val="0"/>
  </w:num>
  <w:num w:numId="9">
    <w:abstractNumId w:val="22"/>
  </w:num>
  <w:num w:numId="10">
    <w:abstractNumId w:val="21"/>
  </w:num>
  <w:num w:numId="11">
    <w:abstractNumId w:val="12"/>
  </w:num>
  <w:num w:numId="12">
    <w:abstractNumId w:val="11"/>
  </w:num>
  <w:num w:numId="13">
    <w:abstractNumId w:val="7"/>
  </w:num>
  <w:num w:numId="14">
    <w:abstractNumId w:val="26"/>
  </w:num>
  <w:num w:numId="15">
    <w:abstractNumId w:val="14"/>
  </w:num>
  <w:num w:numId="16">
    <w:abstractNumId w:val="29"/>
  </w:num>
  <w:num w:numId="17">
    <w:abstractNumId w:val="18"/>
  </w:num>
  <w:num w:numId="18">
    <w:abstractNumId w:val="9"/>
  </w:num>
  <w:num w:numId="19">
    <w:abstractNumId w:val="2"/>
  </w:num>
  <w:num w:numId="20">
    <w:abstractNumId w:val="6"/>
  </w:num>
  <w:num w:numId="21">
    <w:abstractNumId w:val="36"/>
  </w:num>
  <w:num w:numId="22">
    <w:abstractNumId w:val="35"/>
  </w:num>
  <w:num w:numId="23">
    <w:abstractNumId w:val="31"/>
  </w:num>
  <w:num w:numId="24">
    <w:abstractNumId w:val="33"/>
  </w:num>
  <w:num w:numId="25">
    <w:abstractNumId w:val="23"/>
  </w:num>
  <w:num w:numId="26">
    <w:abstractNumId w:val="32"/>
  </w:num>
  <w:num w:numId="27">
    <w:abstractNumId w:val="24"/>
  </w:num>
  <w:num w:numId="28">
    <w:abstractNumId w:val="4"/>
  </w:num>
  <w:num w:numId="29">
    <w:abstractNumId w:val="25"/>
  </w:num>
  <w:num w:numId="30">
    <w:abstractNumId w:val="8"/>
  </w:num>
  <w:num w:numId="31">
    <w:abstractNumId w:val="20"/>
  </w:num>
  <w:num w:numId="32">
    <w:abstractNumId w:val="34"/>
  </w:num>
  <w:num w:numId="33">
    <w:abstractNumId w:val="5"/>
  </w:num>
  <w:num w:numId="34">
    <w:abstractNumId w:val="10"/>
  </w:num>
  <w:num w:numId="35">
    <w:abstractNumId w:val="17"/>
  </w:num>
  <w:num w:numId="36">
    <w:abstractNumId w:val="19"/>
  </w:num>
  <w:num w:numId="37">
    <w:abstractNumId w:val="16"/>
  </w:num>
  <w:num w:numId="38">
    <w:abstractNumId w:val="37"/>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footnotePr>
    <w:footnote w:id="-1"/>
    <w:footnote w:id="0"/>
  </w:footnotePr>
  <w:endnotePr>
    <w:endnote w:id="-1"/>
    <w:endnote w:id="0"/>
  </w:endnotePr>
  <w:compat/>
  <w:rsids>
    <w:rsidRoot w:val="0049094E"/>
    <w:rsid w:val="00000949"/>
    <w:rsid w:val="00010849"/>
    <w:rsid w:val="00065561"/>
    <w:rsid w:val="0007170F"/>
    <w:rsid w:val="000766E3"/>
    <w:rsid w:val="000C5807"/>
    <w:rsid w:val="000C62EA"/>
    <w:rsid w:val="001148FA"/>
    <w:rsid w:val="00134BAC"/>
    <w:rsid w:val="0015749E"/>
    <w:rsid w:val="001C7FE5"/>
    <w:rsid w:val="001D02CC"/>
    <w:rsid w:val="001E5CF5"/>
    <w:rsid w:val="001E7F4A"/>
    <w:rsid w:val="001F40A2"/>
    <w:rsid w:val="002024BA"/>
    <w:rsid w:val="0020268E"/>
    <w:rsid w:val="00214F1B"/>
    <w:rsid w:val="002345F4"/>
    <w:rsid w:val="00255FD4"/>
    <w:rsid w:val="00284D3A"/>
    <w:rsid w:val="00310601"/>
    <w:rsid w:val="003200A2"/>
    <w:rsid w:val="00322229"/>
    <w:rsid w:val="00341351"/>
    <w:rsid w:val="00347F68"/>
    <w:rsid w:val="003667CA"/>
    <w:rsid w:val="00367491"/>
    <w:rsid w:val="0036778F"/>
    <w:rsid w:val="00384326"/>
    <w:rsid w:val="003C79CB"/>
    <w:rsid w:val="0042284F"/>
    <w:rsid w:val="00455E0A"/>
    <w:rsid w:val="00471D13"/>
    <w:rsid w:val="0048373B"/>
    <w:rsid w:val="0049094E"/>
    <w:rsid w:val="005249CC"/>
    <w:rsid w:val="00536A56"/>
    <w:rsid w:val="00537818"/>
    <w:rsid w:val="005406E4"/>
    <w:rsid w:val="0054204B"/>
    <w:rsid w:val="00585682"/>
    <w:rsid w:val="005B0205"/>
    <w:rsid w:val="006239AC"/>
    <w:rsid w:val="00626F2E"/>
    <w:rsid w:val="0065656D"/>
    <w:rsid w:val="006D75E8"/>
    <w:rsid w:val="006E0D20"/>
    <w:rsid w:val="00700F65"/>
    <w:rsid w:val="00710109"/>
    <w:rsid w:val="007C0FEC"/>
    <w:rsid w:val="007D5DC8"/>
    <w:rsid w:val="007F1D4E"/>
    <w:rsid w:val="0082133A"/>
    <w:rsid w:val="0087012B"/>
    <w:rsid w:val="008A2EF1"/>
    <w:rsid w:val="008C2D26"/>
    <w:rsid w:val="008E5546"/>
    <w:rsid w:val="008E6D6A"/>
    <w:rsid w:val="00903E30"/>
    <w:rsid w:val="00911081"/>
    <w:rsid w:val="00930F09"/>
    <w:rsid w:val="00961122"/>
    <w:rsid w:val="00970D0B"/>
    <w:rsid w:val="009B2B60"/>
    <w:rsid w:val="009E4E54"/>
    <w:rsid w:val="009F7446"/>
    <w:rsid w:val="00A107F5"/>
    <w:rsid w:val="00A250B0"/>
    <w:rsid w:val="00A70D60"/>
    <w:rsid w:val="00AB2507"/>
    <w:rsid w:val="00AF3850"/>
    <w:rsid w:val="00B02F1B"/>
    <w:rsid w:val="00B22145"/>
    <w:rsid w:val="00B22958"/>
    <w:rsid w:val="00B6225B"/>
    <w:rsid w:val="00B73CC0"/>
    <w:rsid w:val="00B804F9"/>
    <w:rsid w:val="00BC2AD2"/>
    <w:rsid w:val="00BF3DE7"/>
    <w:rsid w:val="00CA08B6"/>
    <w:rsid w:val="00D13F0B"/>
    <w:rsid w:val="00D4137A"/>
    <w:rsid w:val="00D43824"/>
    <w:rsid w:val="00D54391"/>
    <w:rsid w:val="00D61CC1"/>
    <w:rsid w:val="00D801C1"/>
    <w:rsid w:val="00DC6BA5"/>
    <w:rsid w:val="00DE2D07"/>
    <w:rsid w:val="00DE5FEA"/>
    <w:rsid w:val="00DE6F69"/>
    <w:rsid w:val="00E04C8F"/>
    <w:rsid w:val="00E25F71"/>
    <w:rsid w:val="00E577DC"/>
    <w:rsid w:val="00E6059B"/>
    <w:rsid w:val="00E909A2"/>
    <w:rsid w:val="00EB535E"/>
    <w:rsid w:val="00EC4BA4"/>
    <w:rsid w:val="00EC66D9"/>
    <w:rsid w:val="00ED0590"/>
    <w:rsid w:val="00ED247C"/>
    <w:rsid w:val="00EE4F4E"/>
    <w:rsid w:val="00F00B33"/>
    <w:rsid w:val="00F07B86"/>
    <w:rsid w:val="00F433CC"/>
    <w:rsid w:val="00F46F96"/>
    <w:rsid w:val="00F65AE4"/>
    <w:rsid w:val="00F904DB"/>
    <w:rsid w:val="00F9470D"/>
    <w:rsid w:val="00FA2A83"/>
    <w:rsid w:val="00FC04AD"/>
    <w:rsid w:val="00FE7A1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6F6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49094E"/>
    <w:pPr>
      <w:spacing w:after="0" w:line="240" w:lineRule="auto"/>
    </w:pPr>
  </w:style>
  <w:style w:type="table" w:styleId="Grigliatabella">
    <w:name w:val="Table Grid"/>
    <w:basedOn w:val="Tabellanormale"/>
    <w:uiPriority w:val="59"/>
    <w:rsid w:val="009B2B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DE2D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2D07"/>
    <w:rPr>
      <w:rFonts w:ascii="Tahoma" w:hAnsi="Tahoma" w:cs="Tahoma"/>
      <w:sz w:val="16"/>
      <w:szCs w:val="16"/>
    </w:rPr>
  </w:style>
  <w:style w:type="paragraph" w:styleId="NormaleWeb">
    <w:name w:val="Normal (Web)"/>
    <w:basedOn w:val="Normale"/>
    <w:uiPriority w:val="99"/>
    <w:unhideWhenUsed/>
    <w:rsid w:val="00455E0A"/>
    <w:pPr>
      <w:spacing w:before="100" w:beforeAutospacing="1" w:after="100" w:afterAutospacing="1" w:line="240" w:lineRule="auto"/>
    </w:pPr>
    <w:rPr>
      <w:rFonts w:ascii="Arial" w:eastAsia="Times New Roman" w:hAnsi="Arial" w:cs="Arial"/>
      <w:sz w:val="16"/>
      <w:szCs w:val="16"/>
      <w:lang w:eastAsia="it-IT"/>
    </w:rPr>
  </w:style>
  <w:style w:type="paragraph" w:styleId="Intestazione">
    <w:name w:val="header"/>
    <w:basedOn w:val="Normale"/>
    <w:link w:val="IntestazioneCarattere"/>
    <w:uiPriority w:val="99"/>
    <w:semiHidden/>
    <w:unhideWhenUsed/>
    <w:rsid w:val="0091108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911081"/>
  </w:style>
  <w:style w:type="paragraph" w:styleId="Pidipagina">
    <w:name w:val="footer"/>
    <w:basedOn w:val="Normale"/>
    <w:link w:val="PidipaginaCarattere"/>
    <w:uiPriority w:val="99"/>
    <w:semiHidden/>
    <w:unhideWhenUsed/>
    <w:rsid w:val="0091108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911081"/>
  </w:style>
  <w:style w:type="character" w:styleId="Collegamentoipertestuale">
    <w:name w:val="Hyperlink"/>
    <w:basedOn w:val="Carpredefinitoparagrafo"/>
    <w:uiPriority w:val="99"/>
    <w:unhideWhenUsed/>
    <w:rsid w:val="003C79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8499282">
      <w:bodyDiv w:val="1"/>
      <w:marLeft w:val="0"/>
      <w:marRight w:val="0"/>
      <w:marTop w:val="0"/>
      <w:marBottom w:val="0"/>
      <w:divBdr>
        <w:top w:val="none" w:sz="0" w:space="0" w:color="auto"/>
        <w:left w:val="none" w:sz="0" w:space="0" w:color="auto"/>
        <w:bottom w:val="none" w:sz="0" w:space="0" w:color="auto"/>
        <w:right w:val="none" w:sz="0" w:space="0" w:color="auto"/>
      </w:divBdr>
    </w:div>
    <w:div w:id="353576809">
      <w:bodyDiv w:val="1"/>
      <w:marLeft w:val="0"/>
      <w:marRight w:val="0"/>
      <w:marTop w:val="0"/>
      <w:marBottom w:val="0"/>
      <w:divBdr>
        <w:top w:val="none" w:sz="0" w:space="0" w:color="auto"/>
        <w:left w:val="none" w:sz="0" w:space="0" w:color="auto"/>
        <w:bottom w:val="none" w:sz="0" w:space="0" w:color="auto"/>
        <w:right w:val="none" w:sz="0" w:space="0" w:color="auto"/>
      </w:divBdr>
    </w:div>
    <w:div w:id="433980335">
      <w:bodyDiv w:val="1"/>
      <w:marLeft w:val="0"/>
      <w:marRight w:val="0"/>
      <w:marTop w:val="0"/>
      <w:marBottom w:val="0"/>
      <w:divBdr>
        <w:top w:val="none" w:sz="0" w:space="0" w:color="auto"/>
        <w:left w:val="none" w:sz="0" w:space="0" w:color="auto"/>
        <w:bottom w:val="none" w:sz="0" w:space="0" w:color="auto"/>
        <w:right w:val="none" w:sz="0" w:space="0" w:color="auto"/>
      </w:divBdr>
    </w:div>
    <w:div w:id="437918341">
      <w:bodyDiv w:val="1"/>
      <w:marLeft w:val="0"/>
      <w:marRight w:val="0"/>
      <w:marTop w:val="0"/>
      <w:marBottom w:val="0"/>
      <w:divBdr>
        <w:top w:val="none" w:sz="0" w:space="0" w:color="auto"/>
        <w:left w:val="none" w:sz="0" w:space="0" w:color="auto"/>
        <w:bottom w:val="none" w:sz="0" w:space="0" w:color="auto"/>
        <w:right w:val="none" w:sz="0" w:space="0" w:color="auto"/>
      </w:divBdr>
    </w:div>
    <w:div w:id="441802553">
      <w:bodyDiv w:val="1"/>
      <w:marLeft w:val="0"/>
      <w:marRight w:val="0"/>
      <w:marTop w:val="0"/>
      <w:marBottom w:val="0"/>
      <w:divBdr>
        <w:top w:val="none" w:sz="0" w:space="0" w:color="auto"/>
        <w:left w:val="none" w:sz="0" w:space="0" w:color="auto"/>
        <w:bottom w:val="none" w:sz="0" w:space="0" w:color="auto"/>
        <w:right w:val="none" w:sz="0" w:space="0" w:color="auto"/>
      </w:divBdr>
    </w:div>
    <w:div w:id="443115307">
      <w:bodyDiv w:val="1"/>
      <w:marLeft w:val="0"/>
      <w:marRight w:val="0"/>
      <w:marTop w:val="0"/>
      <w:marBottom w:val="0"/>
      <w:divBdr>
        <w:top w:val="none" w:sz="0" w:space="0" w:color="auto"/>
        <w:left w:val="none" w:sz="0" w:space="0" w:color="auto"/>
        <w:bottom w:val="none" w:sz="0" w:space="0" w:color="auto"/>
        <w:right w:val="none" w:sz="0" w:space="0" w:color="auto"/>
      </w:divBdr>
    </w:div>
    <w:div w:id="604967087">
      <w:bodyDiv w:val="1"/>
      <w:marLeft w:val="0"/>
      <w:marRight w:val="0"/>
      <w:marTop w:val="0"/>
      <w:marBottom w:val="0"/>
      <w:divBdr>
        <w:top w:val="none" w:sz="0" w:space="0" w:color="auto"/>
        <w:left w:val="none" w:sz="0" w:space="0" w:color="auto"/>
        <w:bottom w:val="none" w:sz="0" w:space="0" w:color="auto"/>
        <w:right w:val="none" w:sz="0" w:space="0" w:color="auto"/>
      </w:divBdr>
    </w:div>
    <w:div w:id="638190138">
      <w:bodyDiv w:val="1"/>
      <w:marLeft w:val="0"/>
      <w:marRight w:val="0"/>
      <w:marTop w:val="0"/>
      <w:marBottom w:val="0"/>
      <w:divBdr>
        <w:top w:val="none" w:sz="0" w:space="0" w:color="auto"/>
        <w:left w:val="none" w:sz="0" w:space="0" w:color="auto"/>
        <w:bottom w:val="none" w:sz="0" w:space="0" w:color="auto"/>
        <w:right w:val="none" w:sz="0" w:space="0" w:color="auto"/>
      </w:divBdr>
    </w:div>
    <w:div w:id="677078768">
      <w:bodyDiv w:val="1"/>
      <w:marLeft w:val="0"/>
      <w:marRight w:val="0"/>
      <w:marTop w:val="0"/>
      <w:marBottom w:val="0"/>
      <w:divBdr>
        <w:top w:val="none" w:sz="0" w:space="0" w:color="auto"/>
        <w:left w:val="none" w:sz="0" w:space="0" w:color="auto"/>
        <w:bottom w:val="none" w:sz="0" w:space="0" w:color="auto"/>
        <w:right w:val="none" w:sz="0" w:space="0" w:color="auto"/>
      </w:divBdr>
    </w:div>
    <w:div w:id="681592045">
      <w:bodyDiv w:val="1"/>
      <w:marLeft w:val="0"/>
      <w:marRight w:val="0"/>
      <w:marTop w:val="0"/>
      <w:marBottom w:val="0"/>
      <w:divBdr>
        <w:top w:val="none" w:sz="0" w:space="0" w:color="auto"/>
        <w:left w:val="none" w:sz="0" w:space="0" w:color="auto"/>
        <w:bottom w:val="none" w:sz="0" w:space="0" w:color="auto"/>
        <w:right w:val="none" w:sz="0" w:space="0" w:color="auto"/>
      </w:divBdr>
    </w:div>
    <w:div w:id="855771892">
      <w:bodyDiv w:val="1"/>
      <w:marLeft w:val="0"/>
      <w:marRight w:val="0"/>
      <w:marTop w:val="0"/>
      <w:marBottom w:val="0"/>
      <w:divBdr>
        <w:top w:val="none" w:sz="0" w:space="0" w:color="auto"/>
        <w:left w:val="none" w:sz="0" w:space="0" w:color="auto"/>
        <w:bottom w:val="none" w:sz="0" w:space="0" w:color="auto"/>
        <w:right w:val="none" w:sz="0" w:space="0" w:color="auto"/>
      </w:divBdr>
    </w:div>
    <w:div w:id="883561662">
      <w:bodyDiv w:val="1"/>
      <w:marLeft w:val="0"/>
      <w:marRight w:val="0"/>
      <w:marTop w:val="0"/>
      <w:marBottom w:val="0"/>
      <w:divBdr>
        <w:top w:val="none" w:sz="0" w:space="0" w:color="auto"/>
        <w:left w:val="none" w:sz="0" w:space="0" w:color="auto"/>
        <w:bottom w:val="none" w:sz="0" w:space="0" w:color="auto"/>
        <w:right w:val="none" w:sz="0" w:space="0" w:color="auto"/>
      </w:divBdr>
    </w:div>
    <w:div w:id="968123221">
      <w:bodyDiv w:val="1"/>
      <w:marLeft w:val="0"/>
      <w:marRight w:val="0"/>
      <w:marTop w:val="0"/>
      <w:marBottom w:val="0"/>
      <w:divBdr>
        <w:top w:val="none" w:sz="0" w:space="0" w:color="auto"/>
        <w:left w:val="none" w:sz="0" w:space="0" w:color="auto"/>
        <w:bottom w:val="none" w:sz="0" w:space="0" w:color="auto"/>
        <w:right w:val="none" w:sz="0" w:space="0" w:color="auto"/>
      </w:divBdr>
    </w:div>
    <w:div w:id="1177384246">
      <w:bodyDiv w:val="1"/>
      <w:marLeft w:val="0"/>
      <w:marRight w:val="0"/>
      <w:marTop w:val="0"/>
      <w:marBottom w:val="0"/>
      <w:divBdr>
        <w:top w:val="none" w:sz="0" w:space="0" w:color="auto"/>
        <w:left w:val="none" w:sz="0" w:space="0" w:color="auto"/>
        <w:bottom w:val="none" w:sz="0" w:space="0" w:color="auto"/>
        <w:right w:val="none" w:sz="0" w:space="0" w:color="auto"/>
      </w:divBdr>
    </w:div>
    <w:div w:id="1343506868">
      <w:bodyDiv w:val="1"/>
      <w:marLeft w:val="0"/>
      <w:marRight w:val="0"/>
      <w:marTop w:val="0"/>
      <w:marBottom w:val="0"/>
      <w:divBdr>
        <w:top w:val="none" w:sz="0" w:space="0" w:color="auto"/>
        <w:left w:val="none" w:sz="0" w:space="0" w:color="auto"/>
        <w:bottom w:val="none" w:sz="0" w:space="0" w:color="auto"/>
        <w:right w:val="none" w:sz="0" w:space="0" w:color="auto"/>
      </w:divBdr>
    </w:div>
    <w:div w:id="1417090126">
      <w:bodyDiv w:val="1"/>
      <w:marLeft w:val="0"/>
      <w:marRight w:val="0"/>
      <w:marTop w:val="0"/>
      <w:marBottom w:val="0"/>
      <w:divBdr>
        <w:top w:val="none" w:sz="0" w:space="0" w:color="auto"/>
        <w:left w:val="none" w:sz="0" w:space="0" w:color="auto"/>
        <w:bottom w:val="none" w:sz="0" w:space="0" w:color="auto"/>
        <w:right w:val="none" w:sz="0" w:space="0" w:color="auto"/>
      </w:divBdr>
    </w:div>
    <w:div w:id="1569536288">
      <w:bodyDiv w:val="1"/>
      <w:marLeft w:val="0"/>
      <w:marRight w:val="0"/>
      <w:marTop w:val="0"/>
      <w:marBottom w:val="0"/>
      <w:divBdr>
        <w:top w:val="none" w:sz="0" w:space="0" w:color="auto"/>
        <w:left w:val="none" w:sz="0" w:space="0" w:color="auto"/>
        <w:bottom w:val="none" w:sz="0" w:space="0" w:color="auto"/>
        <w:right w:val="none" w:sz="0" w:space="0" w:color="auto"/>
      </w:divBdr>
    </w:div>
    <w:div w:id="1571815804">
      <w:bodyDiv w:val="1"/>
      <w:marLeft w:val="0"/>
      <w:marRight w:val="0"/>
      <w:marTop w:val="0"/>
      <w:marBottom w:val="0"/>
      <w:divBdr>
        <w:top w:val="none" w:sz="0" w:space="0" w:color="auto"/>
        <w:left w:val="none" w:sz="0" w:space="0" w:color="auto"/>
        <w:bottom w:val="none" w:sz="0" w:space="0" w:color="auto"/>
        <w:right w:val="none" w:sz="0" w:space="0" w:color="auto"/>
      </w:divBdr>
    </w:div>
    <w:div w:id="1592162199">
      <w:bodyDiv w:val="1"/>
      <w:marLeft w:val="0"/>
      <w:marRight w:val="0"/>
      <w:marTop w:val="0"/>
      <w:marBottom w:val="0"/>
      <w:divBdr>
        <w:top w:val="none" w:sz="0" w:space="0" w:color="auto"/>
        <w:left w:val="none" w:sz="0" w:space="0" w:color="auto"/>
        <w:bottom w:val="none" w:sz="0" w:space="0" w:color="auto"/>
        <w:right w:val="none" w:sz="0" w:space="0" w:color="auto"/>
      </w:divBdr>
    </w:div>
    <w:div w:id="1596674342">
      <w:bodyDiv w:val="1"/>
      <w:marLeft w:val="0"/>
      <w:marRight w:val="0"/>
      <w:marTop w:val="0"/>
      <w:marBottom w:val="0"/>
      <w:divBdr>
        <w:top w:val="none" w:sz="0" w:space="0" w:color="auto"/>
        <w:left w:val="none" w:sz="0" w:space="0" w:color="auto"/>
        <w:bottom w:val="none" w:sz="0" w:space="0" w:color="auto"/>
        <w:right w:val="none" w:sz="0" w:space="0" w:color="auto"/>
      </w:divBdr>
    </w:div>
    <w:div w:id="1631932100">
      <w:bodyDiv w:val="1"/>
      <w:marLeft w:val="0"/>
      <w:marRight w:val="0"/>
      <w:marTop w:val="0"/>
      <w:marBottom w:val="0"/>
      <w:divBdr>
        <w:top w:val="none" w:sz="0" w:space="0" w:color="auto"/>
        <w:left w:val="none" w:sz="0" w:space="0" w:color="auto"/>
        <w:bottom w:val="none" w:sz="0" w:space="0" w:color="auto"/>
        <w:right w:val="none" w:sz="0" w:space="0" w:color="auto"/>
      </w:divBdr>
    </w:div>
    <w:div w:id="1752121168">
      <w:bodyDiv w:val="1"/>
      <w:marLeft w:val="0"/>
      <w:marRight w:val="0"/>
      <w:marTop w:val="0"/>
      <w:marBottom w:val="0"/>
      <w:divBdr>
        <w:top w:val="none" w:sz="0" w:space="0" w:color="auto"/>
        <w:left w:val="none" w:sz="0" w:space="0" w:color="auto"/>
        <w:bottom w:val="none" w:sz="0" w:space="0" w:color="auto"/>
        <w:right w:val="none" w:sz="0" w:space="0" w:color="auto"/>
      </w:divBdr>
    </w:div>
    <w:div w:id="1861384651">
      <w:bodyDiv w:val="1"/>
      <w:marLeft w:val="0"/>
      <w:marRight w:val="0"/>
      <w:marTop w:val="0"/>
      <w:marBottom w:val="0"/>
      <w:divBdr>
        <w:top w:val="none" w:sz="0" w:space="0" w:color="auto"/>
        <w:left w:val="none" w:sz="0" w:space="0" w:color="auto"/>
        <w:bottom w:val="none" w:sz="0" w:space="0" w:color="auto"/>
        <w:right w:val="none" w:sz="0" w:space="0" w:color="auto"/>
      </w:divBdr>
    </w:div>
    <w:div w:id="2079858722">
      <w:bodyDiv w:val="1"/>
      <w:marLeft w:val="0"/>
      <w:marRight w:val="0"/>
      <w:marTop w:val="0"/>
      <w:marBottom w:val="0"/>
      <w:divBdr>
        <w:top w:val="none" w:sz="0" w:space="0" w:color="auto"/>
        <w:left w:val="none" w:sz="0" w:space="0" w:color="auto"/>
        <w:bottom w:val="none" w:sz="0" w:space="0" w:color="auto"/>
        <w:right w:val="none" w:sz="0" w:space="0" w:color="auto"/>
      </w:divBdr>
    </w:div>
    <w:div w:id="21382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ercorsipsicomotori.org/info/articoli_psicomotricita.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une.torino.it/infogio/rivista/archivio/06_03/a0603p30.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ptorino.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nupi.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enitoriquasiperfetti.com/Il%20gioco%20e%20la%20crescita.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92978-4635-4815-960D-D1CBC7B8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3909</Words>
  <Characters>22283</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dc:creator>
  <cp:lastModifiedBy>ELISA</cp:lastModifiedBy>
  <cp:revision>47</cp:revision>
  <dcterms:created xsi:type="dcterms:W3CDTF">2011-06-19T10:36:00Z</dcterms:created>
  <dcterms:modified xsi:type="dcterms:W3CDTF">2011-07-08T07:57:00Z</dcterms:modified>
</cp:coreProperties>
</file>